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814" w:rsidRDefault="00D52814" w:rsidP="00D52814">
      <w:pPr>
        <w:jc w:val="center"/>
        <w:rPr>
          <w:b/>
          <w:sz w:val="36"/>
          <w:szCs w:val="36"/>
        </w:rPr>
      </w:pPr>
      <w:r>
        <w:rPr>
          <w:b/>
          <w:sz w:val="36"/>
          <w:szCs w:val="36"/>
        </w:rPr>
        <w:t>СОБРАНИЕ  ДЕПУТАТОВ ПОСЕЛКА КАСТОРНОЕ</w:t>
      </w:r>
    </w:p>
    <w:p w:rsidR="00D52814" w:rsidRDefault="00D52814" w:rsidP="00D52814">
      <w:pPr>
        <w:jc w:val="center"/>
        <w:rPr>
          <w:sz w:val="32"/>
        </w:rPr>
      </w:pPr>
      <w:r>
        <w:rPr>
          <w:b/>
          <w:sz w:val="36"/>
          <w:szCs w:val="36"/>
        </w:rPr>
        <w:t>КУРСКОЙ ОБЛАСТИ</w:t>
      </w:r>
    </w:p>
    <w:p w:rsidR="00D52814" w:rsidRDefault="00D52814" w:rsidP="00D52814">
      <w:pPr>
        <w:jc w:val="center"/>
        <w:rPr>
          <w:sz w:val="32"/>
        </w:rPr>
      </w:pPr>
    </w:p>
    <w:p w:rsidR="00D52814" w:rsidRDefault="00D52814" w:rsidP="00D52814">
      <w:pPr>
        <w:jc w:val="center"/>
        <w:rPr>
          <w:b/>
          <w:sz w:val="36"/>
        </w:rPr>
      </w:pPr>
      <w:r>
        <w:rPr>
          <w:b/>
          <w:sz w:val="36"/>
        </w:rPr>
        <w:t>Р Е Ш Е Н И Е</w:t>
      </w:r>
    </w:p>
    <w:p w:rsidR="00D52814" w:rsidRDefault="00D52814" w:rsidP="00D52814"/>
    <w:p w:rsidR="00D52814" w:rsidRDefault="002E716F" w:rsidP="00D52814">
      <w:r>
        <w:t xml:space="preserve">                                                                                                                                             Проект</w:t>
      </w:r>
    </w:p>
    <w:p w:rsidR="00D52814" w:rsidRDefault="00D52814" w:rsidP="00D52814">
      <w:pPr>
        <w:rPr>
          <w:sz w:val="28"/>
          <w:szCs w:val="28"/>
        </w:rPr>
      </w:pPr>
      <w:r>
        <w:rPr>
          <w:sz w:val="28"/>
          <w:szCs w:val="28"/>
        </w:rPr>
        <w:t xml:space="preserve">от </w:t>
      </w:r>
      <w:r w:rsidR="002E716F">
        <w:rPr>
          <w:sz w:val="28"/>
          <w:szCs w:val="28"/>
        </w:rPr>
        <w:t>00</w:t>
      </w:r>
      <w:r>
        <w:rPr>
          <w:sz w:val="28"/>
          <w:szCs w:val="28"/>
        </w:rPr>
        <w:t>.</w:t>
      </w:r>
      <w:r w:rsidR="002E716F">
        <w:rPr>
          <w:sz w:val="28"/>
          <w:szCs w:val="28"/>
        </w:rPr>
        <w:t>00</w:t>
      </w:r>
      <w:r>
        <w:rPr>
          <w:sz w:val="28"/>
          <w:szCs w:val="28"/>
        </w:rPr>
        <w:t>.20</w:t>
      </w:r>
      <w:r w:rsidR="00AC21F0">
        <w:rPr>
          <w:sz w:val="28"/>
          <w:szCs w:val="28"/>
        </w:rPr>
        <w:t>21</w:t>
      </w:r>
      <w:r>
        <w:rPr>
          <w:sz w:val="28"/>
          <w:szCs w:val="28"/>
        </w:rPr>
        <w:t xml:space="preserve"> г.                                                                                               №  </w:t>
      </w:r>
      <w:r w:rsidR="002E716F">
        <w:rPr>
          <w:sz w:val="28"/>
          <w:szCs w:val="28"/>
        </w:rPr>
        <w:t>_____</w:t>
      </w:r>
      <w:r>
        <w:rPr>
          <w:sz w:val="28"/>
          <w:szCs w:val="28"/>
        </w:rPr>
        <w:t xml:space="preserve">                                                 </w:t>
      </w:r>
    </w:p>
    <w:p w:rsidR="00D52814" w:rsidRDefault="00D52814" w:rsidP="00D52814">
      <w:pPr>
        <w:rPr>
          <w:sz w:val="28"/>
          <w:szCs w:val="28"/>
        </w:rPr>
      </w:pPr>
      <w:r>
        <w:rPr>
          <w:sz w:val="28"/>
          <w:szCs w:val="28"/>
        </w:rPr>
        <w:t xml:space="preserve"> п. Касторное</w:t>
      </w:r>
    </w:p>
    <w:p w:rsidR="00D52814" w:rsidRDefault="00D52814" w:rsidP="00D52814">
      <w:pPr>
        <w:rPr>
          <w:sz w:val="28"/>
          <w:szCs w:val="28"/>
        </w:rPr>
      </w:pPr>
    </w:p>
    <w:p w:rsidR="00AC21F0" w:rsidRPr="00AC21F0" w:rsidRDefault="00AB6A6C" w:rsidP="00AC21F0">
      <w:pPr>
        <w:rPr>
          <w:b/>
          <w:bCs/>
          <w:color w:val="000000"/>
          <w:sz w:val="28"/>
          <w:szCs w:val="28"/>
        </w:rPr>
      </w:pPr>
      <w:r w:rsidRPr="00AC21F0">
        <w:rPr>
          <w:b/>
          <w:bCs/>
          <w:color w:val="000000"/>
          <w:sz w:val="28"/>
          <w:szCs w:val="28"/>
        </w:rPr>
        <w:t xml:space="preserve">Об </w:t>
      </w:r>
      <w:r w:rsidR="00AC21F0">
        <w:rPr>
          <w:b/>
          <w:bCs/>
          <w:color w:val="000000"/>
          <w:sz w:val="28"/>
          <w:szCs w:val="28"/>
        </w:rPr>
        <w:t xml:space="preserve"> </w:t>
      </w:r>
      <w:r w:rsidRPr="00AC21F0">
        <w:rPr>
          <w:b/>
          <w:bCs/>
          <w:color w:val="000000"/>
          <w:sz w:val="28"/>
          <w:szCs w:val="28"/>
        </w:rPr>
        <w:t>утверждении</w:t>
      </w:r>
      <w:r w:rsidR="00AC21F0">
        <w:rPr>
          <w:b/>
          <w:bCs/>
          <w:color w:val="000000"/>
          <w:sz w:val="28"/>
          <w:szCs w:val="28"/>
        </w:rPr>
        <w:t xml:space="preserve">   </w:t>
      </w:r>
      <w:r w:rsidRPr="00AC21F0">
        <w:rPr>
          <w:b/>
          <w:bCs/>
          <w:color w:val="000000"/>
          <w:sz w:val="28"/>
          <w:szCs w:val="28"/>
        </w:rPr>
        <w:t xml:space="preserve"> Положения </w:t>
      </w:r>
      <w:r w:rsidR="00AC21F0">
        <w:rPr>
          <w:b/>
          <w:bCs/>
          <w:color w:val="000000"/>
          <w:sz w:val="28"/>
          <w:szCs w:val="28"/>
        </w:rPr>
        <w:t xml:space="preserve"> </w:t>
      </w:r>
      <w:r w:rsidRPr="00AC21F0">
        <w:rPr>
          <w:b/>
          <w:bCs/>
          <w:color w:val="000000"/>
          <w:sz w:val="28"/>
          <w:szCs w:val="28"/>
        </w:rPr>
        <w:t xml:space="preserve">о </w:t>
      </w:r>
      <w:r w:rsidR="00AC21F0">
        <w:rPr>
          <w:b/>
          <w:bCs/>
          <w:color w:val="000000"/>
          <w:sz w:val="28"/>
          <w:szCs w:val="28"/>
        </w:rPr>
        <w:t xml:space="preserve">  </w:t>
      </w:r>
      <w:r w:rsidRPr="00AC21F0">
        <w:rPr>
          <w:b/>
          <w:bCs/>
          <w:color w:val="000000"/>
          <w:sz w:val="28"/>
          <w:szCs w:val="28"/>
        </w:rPr>
        <w:t xml:space="preserve">муниципальном </w:t>
      </w:r>
    </w:p>
    <w:p w:rsidR="00AB6A6C" w:rsidRPr="00AC21F0" w:rsidRDefault="00AB6A6C" w:rsidP="00AC21F0">
      <w:pPr>
        <w:rPr>
          <w:b/>
          <w:bCs/>
          <w:color w:val="000000"/>
          <w:sz w:val="28"/>
          <w:szCs w:val="28"/>
        </w:rPr>
      </w:pPr>
      <w:r w:rsidRPr="00AC21F0">
        <w:rPr>
          <w:b/>
          <w:bCs/>
          <w:color w:val="000000"/>
          <w:sz w:val="28"/>
          <w:szCs w:val="28"/>
        </w:rPr>
        <w:t xml:space="preserve">контроле </w:t>
      </w:r>
      <w:r w:rsidR="00AC21F0">
        <w:rPr>
          <w:b/>
          <w:bCs/>
          <w:color w:val="000000"/>
          <w:sz w:val="28"/>
          <w:szCs w:val="28"/>
        </w:rPr>
        <w:t xml:space="preserve"> </w:t>
      </w:r>
      <w:r w:rsidRPr="00AC21F0">
        <w:rPr>
          <w:b/>
          <w:bCs/>
          <w:color w:val="000000"/>
          <w:sz w:val="28"/>
          <w:szCs w:val="28"/>
        </w:rPr>
        <w:t>в сфере</w:t>
      </w:r>
      <w:r w:rsidR="00AC21F0">
        <w:rPr>
          <w:b/>
          <w:bCs/>
          <w:color w:val="000000"/>
          <w:sz w:val="28"/>
          <w:szCs w:val="28"/>
        </w:rPr>
        <w:t xml:space="preserve"> </w:t>
      </w:r>
      <w:r w:rsidRPr="00AC21F0">
        <w:rPr>
          <w:b/>
          <w:bCs/>
          <w:color w:val="000000"/>
          <w:sz w:val="28"/>
          <w:szCs w:val="28"/>
        </w:rPr>
        <w:t xml:space="preserve"> благоустройства</w:t>
      </w:r>
      <w:r w:rsidR="00AC21F0">
        <w:rPr>
          <w:b/>
          <w:bCs/>
          <w:color w:val="000000"/>
          <w:sz w:val="28"/>
          <w:szCs w:val="28"/>
        </w:rPr>
        <w:t xml:space="preserve"> </w:t>
      </w:r>
      <w:r w:rsidRPr="00AC21F0">
        <w:rPr>
          <w:b/>
          <w:bCs/>
          <w:color w:val="000000"/>
          <w:sz w:val="28"/>
          <w:szCs w:val="28"/>
        </w:rPr>
        <w:t xml:space="preserve"> на территории </w:t>
      </w:r>
    </w:p>
    <w:p w:rsidR="00AC21F0" w:rsidRPr="00AC21F0" w:rsidRDefault="00AC21F0" w:rsidP="00AC21F0">
      <w:pPr>
        <w:rPr>
          <w:b/>
          <w:bCs/>
          <w:color w:val="000000"/>
          <w:sz w:val="28"/>
          <w:szCs w:val="28"/>
        </w:rPr>
      </w:pPr>
      <w:r w:rsidRPr="00AC21F0">
        <w:rPr>
          <w:b/>
          <w:bCs/>
          <w:color w:val="000000"/>
          <w:sz w:val="28"/>
          <w:szCs w:val="28"/>
        </w:rPr>
        <w:t>муниципального образования «поселок Касторное»</w:t>
      </w:r>
    </w:p>
    <w:p w:rsidR="00AC21F0" w:rsidRPr="00AC21F0" w:rsidRDefault="00AC21F0" w:rsidP="00AC21F0">
      <w:pPr>
        <w:rPr>
          <w:b/>
          <w:sz w:val="28"/>
          <w:szCs w:val="28"/>
        </w:rPr>
      </w:pPr>
      <w:r w:rsidRPr="00AC21F0">
        <w:rPr>
          <w:b/>
          <w:bCs/>
          <w:color w:val="000000"/>
          <w:sz w:val="28"/>
          <w:szCs w:val="28"/>
        </w:rPr>
        <w:t>Касторенского района Курской области</w:t>
      </w:r>
    </w:p>
    <w:p w:rsidR="00AB6A6C" w:rsidRPr="001F1F63" w:rsidRDefault="00AB6A6C" w:rsidP="00AB6A6C">
      <w:pPr>
        <w:shd w:val="clear" w:color="auto" w:fill="FFFFFF"/>
        <w:ind w:firstLine="567"/>
        <w:rPr>
          <w:b/>
          <w:color w:val="000000"/>
        </w:rPr>
      </w:pPr>
    </w:p>
    <w:p w:rsidR="00AB6A6C" w:rsidRPr="00250C42" w:rsidRDefault="00AB6A6C" w:rsidP="00250C42">
      <w:pPr>
        <w:shd w:val="clear" w:color="auto" w:fill="FFFFFF"/>
        <w:ind w:firstLine="709"/>
        <w:jc w:val="both"/>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00250C42">
        <w:rPr>
          <w:color w:val="000000"/>
          <w:sz w:val="28"/>
          <w:szCs w:val="28"/>
        </w:rPr>
        <w:t xml:space="preserve"> муниципального образования «поселок Касторное» Касторенского района Курской области, Собрание депутатов поселка Касторное Курской области, решило:</w:t>
      </w:r>
    </w:p>
    <w:p w:rsidR="00AB6A6C" w:rsidRPr="001F1F63" w:rsidRDefault="00AB6A6C" w:rsidP="00AB6A6C">
      <w:pPr>
        <w:shd w:val="clear" w:color="auto" w:fill="FFFFFF"/>
        <w:ind w:firstLine="709"/>
        <w:jc w:val="both"/>
      </w:pPr>
      <w:r w:rsidRPr="001F1F63">
        <w:rPr>
          <w:color w:val="000000"/>
          <w:sz w:val="28"/>
          <w:szCs w:val="28"/>
        </w:rPr>
        <w:t xml:space="preserve">1. Утвердить прилагаемое Положение о муниципальном контроле в сфере благоустройства на территории </w:t>
      </w:r>
      <w:r w:rsidR="00250C42">
        <w:rPr>
          <w:color w:val="000000"/>
          <w:sz w:val="28"/>
          <w:szCs w:val="28"/>
        </w:rPr>
        <w:t>муниципального образования «поселок Касторное» Касторенского района Курской области</w:t>
      </w:r>
      <w:r w:rsidRPr="001F1F63">
        <w:rPr>
          <w:color w:val="000000"/>
        </w:rPr>
        <w:t>.</w:t>
      </w:r>
    </w:p>
    <w:p w:rsidR="00AB6A6C" w:rsidRPr="001F1F63" w:rsidRDefault="00AB6A6C" w:rsidP="00AB6A6C">
      <w:pPr>
        <w:shd w:val="clear" w:color="auto" w:fill="FFFFFF"/>
        <w:ind w:firstLine="709"/>
        <w:jc w:val="both"/>
        <w:rPr>
          <w:color w:val="000000"/>
          <w:sz w:val="28"/>
          <w:szCs w:val="28"/>
        </w:rPr>
      </w:pPr>
      <w:r w:rsidRPr="001F1F63">
        <w:rPr>
          <w:color w:val="000000"/>
          <w:sz w:val="28"/>
          <w:szCs w:val="28"/>
        </w:rPr>
        <w:t>2. Настоящее решение вступает в силу со дня его официального опубликования, но не ранее 1 января 2022 года</w:t>
      </w:r>
      <w:r w:rsidR="006F7DEA" w:rsidRPr="001F1F63">
        <w:rPr>
          <w:rStyle w:val="ae"/>
          <w:color w:val="000000"/>
          <w:sz w:val="28"/>
          <w:szCs w:val="28"/>
        </w:rPr>
        <w:footnoteReference w:id="2"/>
      </w:r>
      <w:r w:rsidRPr="001F1F63">
        <w:rPr>
          <w:color w:val="000000"/>
          <w:sz w:val="28"/>
          <w:szCs w:val="28"/>
        </w:rPr>
        <w:t xml:space="preserve">, за исключением положений раздела 6 Положения о муниципальном контроле в сфере благоустройства на территории </w:t>
      </w:r>
      <w:r w:rsidR="00250C42">
        <w:rPr>
          <w:color w:val="000000"/>
          <w:sz w:val="28"/>
          <w:szCs w:val="28"/>
        </w:rPr>
        <w:t>муниципального образования «поселок Касторное» Касторенского района Курской области</w:t>
      </w:r>
      <w:r w:rsidRPr="001F1F63">
        <w:rPr>
          <w:color w:val="000000"/>
          <w:sz w:val="28"/>
          <w:szCs w:val="28"/>
        </w:rPr>
        <w:t xml:space="preserve">. </w:t>
      </w:r>
    </w:p>
    <w:p w:rsidR="00AB6A6C" w:rsidRPr="001F1F63" w:rsidRDefault="00AB6A6C" w:rsidP="00AB6A6C">
      <w:pPr>
        <w:shd w:val="clear" w:color="auto" w:fill="FFFFFF"/>
        <w:ind w:firstLine="709"/>
        <w:jc w:val="both"/>
        <w:rPr>
          <w:sz w:val="28"/>
          <w:szCs w:val="28"/>
        </w:rPr>
      </w:pPr>
      <w:r w:rsidRPr="001F1F63">
        <w:rPr>
          <w:color w:val="000000"/>
          <w:sz w:val="28"/>
          <w:szCs w:val="28"/>
        </w:rPr>
        <w:t xml:space="preserve">Положения раздела 6 Положения о муниципальном контроле в сфере благоустройства на территории </w:t>
      </w:r>
      <w:r w:rsidR="00250C42">
        <w:rPr>
          <w:color w:val="000000"/>
          <w:sz w:val="28"/>
          <w:szCs w:val="28"/>
        </w:rPr>
        <w:t>муниципального образования «поселок Касторное» Касторенского района Курской области</w:t>
      </w:r>
      <w:r w:rsidRPr="001F1F63">
        <w:rPr>
          <w:i/>
          <w:iCs/>
          <w:color w:val="000000"/>
        </w:rPr>
        <w:t xml:space="preserve"> </w:t>
      </w:r>
      <w:r w:rsidRPr="001F1F63">
        <w:rPr>
          <w:color w:val="000000"/>
          <w:sz w:val="28"/>
          <w:szCs w:val="28"/>
        </w:rPr>
        <w:t>вступают в силу с 1 марта 2022 года.</w:t>
      </w:r>
    </w:p>
    <w:p w:rsidR="00AB6A6C" w:rsidRPr="001F1F63" w:rsidRDefault="00AB6A6C" w:rsidP="00AB6A6C">
      <w:pPr>
        <w:shd w:val="clear" w:color="auto" w:fill="FFFFFF"/>
        <w:jc w:val="both"/>
        <w:rPr>
          <w:color w:val="000000"/>
          <w:sz w:val="28"/>
          <w:szCs w:val="28"/>
        </w:rPr>
      </w:pPr>
    </w:p>
    <w:p w:rsidR="00AB6A6C" w:rsidRDefault="00AB6A6C" w:rsidP="00250C42">
      <w:pPr>
        <w:tabs>
          <w:tab w:val="left" w:pos="1000"/>
          <w:tab w:val="left" w:pos="2552"/>
        </w:tabs>
        <w:jc w:val="both"/>
        <w:rPr>
          <w:sz w:val="28"/>
          <w:szCs w:val="28"/>
        </w:rPr>
      </w:pPr>
      <w:r w:rsidRPr="001F1F63">
        <w:rPr>
          <w:sz w:val="28"/>
          <w:szCs w:val="28"/>
        </w:rPr>
        <w:t xml:space="preserve">Председатель </w:t>
      </w:r>
      <w:r w:rsidR="00250C42">
        <w:rPr>
          <w:sz w:val="28"/>
          <w:szCs w:val="28"/>
        </w:rPr>
        <w:t>Собрания депутатов</w:t>
      </w:r>
    </w:p>
    <w:p w:rsidR="00250C42" w:rsidRPr="001F1F63" w:rsidRDefault="00250C42" w:rsidP="00250C42">
      <w:pPr>
        <w:tabs>
          <w:tab w:val="left" w:pos="1000"/>
          <w:tab w:val="left" w:pos="2552"/>
        </w:tabs>
        <w:jc w:val="both"/>
        <w:rPr>
          <w:sz w:val="28"/>
          <w:szCs w:val="28"/>
        </w:rPr>
      </w:pPr>
      <w:r>
        <w:rPr>
          <w:sz w:val="28"/>
          <w:szCs w:val="28"/>
        </w:rPr>
        <w:t>Поселка Касторное Курской области  ____________ Е.Я.Чирков</w:t>
      </w:r>
    </w:p>
    <w:p w:rsidR="00AB6A6C" w:rsidRPr="001F1F63" w:rsidRDefault="00AB6A6C" w:rsidP="00AB6A6C">
      <w:pPr>
        <w:tabs>
          <w:tab w:val="left" w:pos="1000"/>
          <w:tab w:val="left" w:pos="2552"/>
        </w:tabs>
        <w:jc w:val="both"/>
        <w:rPr>
          <w:sz w:val="28"/>
          <w:szCs w:val="28"/>
        </w:rPr>
      </w:pPr>
    </w:p>
    <w:p w:rsidR="00AB6A6C" w:rsidRPr="001F1F63" w:rsidRDefault="00AB6A6C" w:rsidP="00AB6A6C">
      <w:pPr>
        <w:tabs>
          <w:tab w:val="left" w:pos="1000"/>
          <w:tab w:val="left" w:pos="2552"/>
        </w:tabs>
        <w:jc w:val="both"/>
        <w:rPr>
          <w:sz w:val="28"/>
          <w:szCs w:val="28"/>
        </w:rPr>
      </w:pPr>
    </w:p>
    <w:p w:rsidR="00AB6A6C" w:rsidRDefault="00AB6A6C" w:rsidP="00AB6A6C">
      <w:pPr>
        <w:rPr>
          <w:sz w:val="28"/>
          <w:szCs w:val="28"/>
        </w:rPr>
      </w:pPr>
      <w:r w:rsidRPr="001F1F63">
        <w:rPr>
          <w:sz w:val="28"/>
          <w:szCs w:val="28"/>
        </w:rPr>
        <w:t>Глава</w:t>
      </w:r>
      <w:r w:rsidR="00250C42">
        <w:rPr>
          <w:sz w:val="28"/>
          <w:szCs w:val="28"/>
        </w:rPr>
        <w:t xml:space="preserve"> поселка Касторное</w:t>
      </w:r>
    </w:p>
    <w:p w:rsidR="00AB6A6C" w:rsidRPr="001F1F63" w:rsidRDefault="00250C42" w:rsidP="00250C42">
      <w:pPr>
        <w:rPr>
          <w:b/>
          <w:color w:val="000000"/>
        </w:rPr>
      </w:pPr>
      <w:r>
        <w:rPr>
          <w:sz w:val="28"/>
          <w:szCs w:val="28"/>
        </w:rPr>
        <w:t>Курской области                                     ____________ С.Л.Виниченко</w:t>
      </w:r>
      <w:r w:rsidR="00AB6A6C" w:rsidRPr="001F1F63">
        <w:rPr>
          <w:b/>
          <w:color w:val="000000"/>
        </w:rPr>
        <w:br w:type="page"/>
      </w:r>
    </w:p>
    <w:p w:rsidR="00AB6A6C" w:rsidRPr="001F1F63" w:rsidRDefault="00AB6A6C" w:rsidP="00AB6A6C">
      <w:pPr>
        <w:spacing w:line="240" w:lineRule="exact"/>
        <w:ind w:left="5398"/>
        <w:jc w:val="center"/>
        <w:rPr>
          <w:color w:val="000000"/>
        </w:rPr>
      </w:pPr>
    </w:p>
    <w:p w:rsidR="00AB6A6C" w:rsidRPr="001F1F63" w:rsidRDefault="00AB6A6C" w:rsidP="00AB6A6C">
      <w:pPr>
        <w:tabs>
          <w:tab w:val="num" w:pos="200"/>
        </w:tabs>
        <w:ind w:left="4536"/>
        <w:jc w:val="center"/>
        <w:outlineLvl w:val="0"/>
      </w:pPr>
      <w:r w:rsidRPr="001F1F63">
        <w:t>УТВЕРЖДЕНО</w:t>
      </w:r>
    </w:p>
    <w:p w:rsidR="00AB6A6C" w:rsidRPr="001F1F63" w:rsidRDefault="00AB6A6C" w:rsidP="00AB6A6C">
      <w:pPr>
        <w:ind w:left="4536"/>
        <w:jc w:val="center"/>
        <w:rPr>
          <w:i/>
          <w:iCs/>
          <w:color w:val="000000"/>
        </w:rPr>
      </w:pPr>
      <w:r w:rsidRPr="001F1F63">
        <w:rPr>
          <w:color w:val="000000"/>
        </w:rPr>
        <w:t xml:space="preserve">решением </w:t>
      </w:r>
      <w:r w:rsidR="00920C03">
        <w:rPr>
          <w:color w:val="000000"/>
        </w:rPr>
        <w:t>Собрания депутатов поселка Касторное Курской области</w:t>
      </w:r>
    </w:p>
    <w:p w:rsidR="00AB6A6C" w:rsidRPr="001F1F63" w:rsidRDefault="00AB6A6C" w:rsidP="00AB6A6C">
      <w:pPr>
        <w:ind w:left="4536"/>
        <w:jc w:val="center"/>
      </w:pPr>
      <w:r w:rsidRPr="001F1F63">
        <w:t xml:space="preserve">от </w:t>
      </w:r>
      <w:r w:rsidR="002E716F">
        <w:t>__________</w:t>
      </w:r>
      <w:r w:rsidRPr="001F1F63">
        <w:t xml:space="preserve"> 2021 № </w:t>
      </w:r>
      <w:r w:rsidR="002E716F">
        <w:t>_____</w:t>
      </w:r>
    </w:p>
    <w:p w:rsidR="00AB6A6C" w:rsidRPr="001F1F63" w:rsidRDefault="00AB6A6C" w:rsidP="00AB6A6C">
      <w:pPr>
        <w:ind w:firstLine="567"/>
        <w:jc w:val="right"/>
        <w:rPr>
          <w:color w:val="000000"/>
          <w:sz w:val="17"/>
          <w:szCs w:val="17"/>
        </w:rPr>
      </w:pPr>
    </w:p>
    <w:p w:rsidR="00AB6A6C" w:rsidRPr="001F1F63" w:rsidRDefault="00AB6A6C" w:rsidP="00AB6A6C">
      <w:pPr>
        <w:ind w:firstLine="567"/>
        <w:jc w:val="right"/>
        <w:rPr>
          <w:color w:val="000000"/>
          <w:sz w:val="17"/>
          <w:szCs w:val="17"/>
        </w:rPr>
      </w:pPr>
    </w:p>
    <w:p w:rsidR="00AB6A6C" w:rsidRPr="00920C03" w:rsidRDefault="00AB6A6C" w:rsidP="00AB6A6C">
      <w:pPr>
        <w:jc w:val="center"/>
        <w:rPr>
          <w:b/>
          <w:i/>
          <w:iCs/>
          <w:color w:val="000000"/>
        </w:rPr>
      </w:pPr>
      <w:r w:rsidRPr="00920C03">
        <w:rPr>
          <w:b/>
          <w:bCs/>
          <w:color w:val="000000"/>
          <w:sz w:val="28"/>
          <w:szCs w:val="28"/>
        </w:rPr>
        <w:t>Положение о муниципальном контроле в сфере благоустройства на территории</w:t>
      </w:r>
      <w:r w:rsidRPr="00920C03">
        <w:rPr>
          <w:b/>
          <w:color w:val="000000"/>
          <w:sz w:val="28"/>
          <w:szCs w:val="28"/>
        </w:rPr>
        <w:t xml:space="preserve"> </w:t>
      </w:r>
      <w:r w:rsidR="00920C03" w:rsidRPr="00920C03">
        <w:rPr>
          <w:b/>
          <w:color w:val="000000"/>
          <w:sz w:val="28"/>
          <w:szCs w:val="28"/>
        </w:rPr>
        <w:t>муниципального образования «поселок Касторное» Касторенского района Курской области</w:t>
      </w:r>
    </w:p>
    <w:p w:rsidR="00AB6A6C" w:rsidRPr="001F1F63" w:rsidRDefault="00AB6A6C" w:rsidP="00AB6A6C">
      <w:pPr>
        <w:spacing w:line="360" w:lineRule="auto"/>
        <w:jc w:val="center"/>
      </w:pP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920C03">
        <w:rPr>
          <w:rFonts w:ascii="Times New Roman" w:hAnsi="Times New Roman" w:cs="Times New Roman"/>
          <w:color w:val="000000"/>
          <w:sz w:val="28"/>
          <w:szCs w:val="28"/>
        </w:rPr>
        <w:t>муниципального образования «поселок Касторное» Касторенского района Курской области</w:t>
      </w:r>
      <w:r w:rsidRPr="001F1F63">
        <w:rPr>
          <w:rFonts w:ascii="Times New Roman" w:hAnsi="Times New Roman" w:cs="Times New Roman"/>
          <w:color w:val="000000"/>
          <w:sz w:val="28"/>
          <w:szCs w:val="28"/>
        </w:rPr>
        <w:t xml:space="preserve"> (далее – контроль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Правил благоустройства территории</w:t>
      </w:r>
      <w:r w:rsidR="00920C03">
        <w:rPr>
          <w:rFonts w:ascii="Times New Roman" w:hAnsi="Times New Roman" w:cs="Times New Roman"/>
          <w:color w:val="000000"/>
          <w:sz w:val="28"/>
          <w:szCs w:val="28"/>
          <w:shd w:val="clear" w:color="auto" w:fill="FFFFFF"/>
        </w:rPr>
        <w:t xml:space="preserve"> муниципального образования «поселок Касторное» Касторенского района Курской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1F1F63" w:rsidRDefault="00AB6A6C" w:rsidP="00AB6A6C">
      <w:pPr>
        <w:spacing w:line="360" w:lineRule="auto"/>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Pr="001F1F63">
        <w:rPr>
          <w:color w:val="000000"/>
        </w:rPr>
        <w:t xml:space="preserve"> </w:t>
      </w:r>
      <w:r w:rsidR="00920C03" w:rsidRPr="00920C03">
        <w:rPr>
          <w:color w:val="000000"/>
          <w:sz w:val="28"/>
          <w:szCs w:val="28"/>
        </w:rPr>
        <w:t>поселка Касторное Курской области</w:t>
      </w:r>
      <w:r w:rsidRPr="001F1F63">
        <w:rPr>
          <w:i/>
          <w:iCs/>
          <w:color w:val="000000"/>
        </w:rPr>
        <w:t xml:space="preserve"> </w:t>
      </w:r>
      <w:r w:rsidRPr="001F1F63">
        <w:rPr>
          <w:color w:val="000000"/>
          <w:sz w:val="28"/>
          <w:szCs w:val="28"/>
        </w:rPr>
        <w:t>(далее – администрация).</w:t>
      </w:r>
    </w:p>
    <w:p w:rsidR="00AB6A6C" w:rsidRPr="001F1F63" w:rsidRDefault="00AB6A6C" w:rsidP="00AB6A6C">
      <w:pPr>
        <w:spacing w:line="360" w:lineRule="auto"/>
        <w:ind w:firstLine="709"/>
        <w:contextualSpacing/>
        <w:jc w:val="both"/>
        <w:rPr>
          <w:sz w:val="28"/>
          <w:szCs w:val="28"/>
        </w:rPr>
      </w:pPr>
      <w:r w:rsidRPr="001F1F63">
        <w:rPr>
          <w:color w:val="000000"/>
          <w:sz w:val="28"/>
          <w:szCs w:val="28"/>
        </w:rPr>
        <w:t>1.4. Должностными лицами администрации, уполномоченными осуществлять контроль в сфере благоустройства, явля</w:t>
      </w:r>
      <w:r w:rsidR="00920C03">
        <w:rPr>
          <w:color w:val="000000"/>
          <w:sz w:val="28"/>
          <w:szCs w:val="28"/>
        </w:rPr>
        <w:t>ются глава поселка Касторное, главный специалист-эксперт по имуществу</w:t>
      </w:r>
      <w:r w:rsidRPr="001F1F63">
        <w:rPr>
          <w:color w:val="000000"/>
          <w:sz w:val="28"/>
          <w:szCs w:val="28"/>
        </w:rPr>
        <w:t xml:space="preserve"> (далее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1F1F63" w:rsidRDefault="00AB6A6C" w:rsidP="00AB6A6C">
      <w:pPr>
        <w:spacing w:line="360" w:lineRule="auto"/>
        <w:ind w:firstLine="709"/>
        <w:contextualSpacing/>
        <w:jc w:val="both"/>
        <w:rPr>
          <w:sz w:val="28"/>
          <w:szCs w:val="28"/>
        </w:rPr>
      </w:pPr>
      <w:r w:rsidRPr="001F1F63">
        <w:rPr>
          <w:color w:val="000000"/>
          <w:sz w:val="28"/>
          <w:szCs w:val="28"/>
        </w:rPr>
        <w:t xml:space="preserve">Должностные лица, уполномоченные осуществлять контроль, при осуществлении контроля в сфере благоустройства, имеют права, обязанности и </w:t>
      </w:r>
      <w:r w:rsidRPr="001F1F63">
        <w:rPr>
          <w:color w:val="000000"/>
          <w:sz w:val="28"/>
          <w:szCs w:val="28"/>
        </w:rPr>
        <w:lastRenderedPageBreak/>
        <w:t>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0" w:name="Par61"/>
      <w:bookmarkEnd w:id="0"/>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1F1F63">
        <w:rPr>
          <w:rStyle w:val="ae"/>
          <w:color w:val="000000"/>
          <w:sz w:val="28"/>
          <w:szCs w:val="28"/>
        </w:rPr>
        <w:footnoteReference w:id="3"/>
      </w:r>
      <w:r w:rsidRPr="001F1F63">
        <w:rPr>
          <w:color w:val="000000"/>
          <w:sz w:val="28"/>
          <w:szCs w:val="28"/>
        </w:rPr>
        <w:t>;</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lastRenderedPageBreak/>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по осуществлению земляных работ в соответствии с разрешением на осуществление земляных работ</w:t>
      </w:r>
      <w:r w:rsidRPr="001F1F63">
        <w:rPr>
          <w:rStyle w:val="ae"/>
          <w:color w:val="000000"/>
          <w:sz w:val="28"/>
          <w:szCs w:val="28"/>
        </w:rPr>
        <w:footnoteReference w:id="4"/>
      </w:r>
      <w:r w:rsidRPr="001F1F63">
        <w:rPr>
          <w:color w:val="000000"/>
          <w:sz w:val="28"/>
          <w:szCs w:val="28"/>
        </w:rPr>
        <w:t xml:space="preserve">, выдаваемым в соответствии с порядком осуществления земляных работ, установленным нормативными правовыми актами </w:t>
      </w:r>
      <w:r w:rsidR="00920C03">
        <w:rPr>
          <w:color w:val="000000"/>
          <w:sz w:val="28"/>
          <w:szCs w:val="28"/>
        </w:rPr>
        <w:t>Курской области</w:t>
      </w:r>
      <w:r w:rsidRPr="001F1F63">
        <w:rPr>
          <w:i/>
          <w:iCs/>
        </w:rPr>
        <w:t xml:space="preserve"> </w:t>
      </w:r>
      <w:r w:rsidRPr="001F1F63">
        <w:rPr>
          <w:color w:val="000000"/>
          <w:sz w:val="28"/>
          <w:szCs w:val="28"/>
        </w:rPr>
        <w:t>и Правилами благоустройства;</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A245AB">
        <w:rPr>
          <w:color w:val="000000"/>
          <w:sz w:val="28"/>
          <w:szCs w:val="28"/>
        </w:rPr>
        <w:t>Курской области</w:t>
      </w:r>
      <w:r w:rsidRPr="001F1F63">
        <w:rPr>
          <w:color w:val="000000"/>
          <w:sz w:val="28"/>
          <w:szCs w:val="28"/>
        </w:rPr>
        <w:t>;</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lastRenderedPageBreak/>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r w:rsidR="00A245AB">
        <w:rPr>
          <w:color w:val="000000"/>
          <w:sz w:val="28"/>
          <w:szCs w:val="28"/>
        </w:rPr>
        <w:t xml:space="preserve">муниципального образования «поселок Касторное» Касторенского района Курской области </w:t>
      </w:r>
      <w:r w:rsidRPr="001F1F63">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A245AB">
        <w:rPr>
          <w:color w:val="000000"/>
          <w:sz w:val="28"/>
          <w:szCs w:val="28"/>
        </w:rPr>
        <w:t xml:space="preserve">муниципального образования «поселок Касторное» Касторенского района Курской области </w:t>
      </w:r>
      <w:r w:rsidRPr="001F1F63">
        <w:rPr>
          <w:color w:val="000000"/>
          <w:sz w:val="28"/>
          <w:szCs w:val="28"/>
        </w:rPr>
        <w:t xml:space="preserve">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1F1F63">
        <w:rPr>
          <w:rStyle w:val="ae"/>
          <w:color w:val="000000"/>
          <w:sz w:val="28"/>
          <w:szCs w:val="28"/>
        </w:rPr>
        <w:footnoteReference w:id="5"/>
      </w:r>
      <w:r w:rsidRPr="001F1F63">
        <w:rPr>
          <w:color w:val="000000"/>
          <w:sz w:val="28"/>
          <w:szCs w:val="28"/>
        </w:rPr>
        <w:t>;</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rFonts w:eastAsia="Calibri"/>
          <w:bCs/>
          <w:color w:val="000000"/>
          <w:sz w:val="28"/>
          <w:szCs w:val="28"/>
          <w:lang w:eastAsia="en-US"/>
        </w:rPr>
        <w:lastRenderedPageBreak/>
        <w:t xml:space="preserve">8) </w:t>
      </w:r>
      <w:r w:rsidRPr="001F1F63">
        <w:rPr>
          <w:color w:val="000000"/>
          <w:sz w:val="28"/>
          <w:szCs w:val="28"/>
        </w:rPr>
        <w:t>обязательные требования по</w:t>
      </w:r>
      <w:r w:rsidR="00A245AB">
        <w:rPr>
          <w:color w:val="000000"/>
          <w:sz w:val="28"/>
          <w:szCs w:val="28"/>
        </w:rPr>
        <w:t xml:space="preserve"> </w:t>
      </w:r>
      <w:r w:rsidRPr="001F1F63">
        <w:rPr>
          <w:color w:val="000000"/>
          <w:sz w:val="28"/>
          <w:szCs w:val="28"/>
        </w:rPr>
        <w:t>складированию твердых коммунальных отходов;</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9) обязательные требования по</w:t>
      </w:r>
      <w:r w:rsidR="00A245AB">
        <w:rPr>
          <w:color w:val="000000"/>
          <w:sz w:val="28"/>
          <w:szCs w:val="28"/>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 xml:space="preserve">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w:t>
      </w:r>
      <w:r w:rsidRPr="001F1F63">
        <w:rPr>
          <w:color w:val="000000"/>
          <w:sz w:val="28"/>
          <w:szCs w:val="28"/>
        </w:rPr>
        <w:lastRenderedPageBreak/>
        <w:t>объединений граждан);</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3) дворовые территории;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4) детские и спортивные площадки;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5) площадки для выгула животных;</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6) парковки (парковочные места);</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7) парки, скверы, иные зеленые зоны;</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8) технические и санитарно-защитные зоны;</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1F1F63">
        <w:rPr>
          <w:rStyle w:val="ae"/>
          <w:color w:val="000000"/>
          <w:sz w:val="28"/>
          <w:szCs w:val="28"/>
        </w:rPr>
        <w:footnoteReference w:id="6"/>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r w:rsidR="006F7DEA" w:rsidRPr="001F1F63">
        <w:rPr>
          <w:rStyle w:val="ae"/>
          <w:rFonts w:ascii="Times New Roman" w:hAnsi="Times New Roman" w:cs="Times New Roman"/>
          <w:b/>
          <w:bCs/>
          <w:color w:val="000000"/>
          <w:sz w:val="28"/>
          <w:szCs w:val="28"/>
        </w:rPr>
        <w:footnoteReference w:id="7"/>
      </w:r>
    </w:p>
    <w:p w:rsidR="00AB6A6C" w:rsidRPr="001F1F63" w:rsidRDefault="00AB6A6C" w:rsidP="00AB6A6C">
      <w:pPr>
        <w:pStyle w:val="ConsPlusNormal"/>
        <w:spacing w:line="360" w:lineRule="auto"/>
        <w:ind w:firstLine="0"/>
        <w:jc w:val="center"/>
        <w:rPr>
          <w:rFonts w:ascii="Times New Roman" w:hAnsi="Times New Roman" w:cs="Times New Roman"/>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Pr>
          <w:rFonts w:ascii="Times New Roman" w:hAnsi="Times New Roman" w:cs="Times New Roman"/>
          <w:color w:val="000000"/>
          <w:sz w:val="28"/>
          <w:szCs w:val="28"/>
          <w:lang w:val="en-US"/>
        </w:rPr>
        <w:t>c</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rsidR="00AB6A6C" w:rsidRPr="001F1F63" w:rsidRDefault="00AB6A6C" w:rsidP="00AB6A6C">
      <w:pPr>
        <w:pStyle w:val="ConsPlusNormal"/>
        <w:spacing w:line="360" w:lineRule="auto"/>
        <w:ind w:firstLine="709"/>
        <w:jc w:val="both"/>
        <w:rPr>
          <w:rFonts w:ascii="Times New Roman" w:hAnsi="Times New Roman" w:cs="Times New Roman"/>
          <w:color w:val="000000" w:themeColor="text1"/>
          <w:sz w:val="28"/>
          <w:szCs w:val="28"/>
        </w:rPr>
      </w:pPr>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w:t>
      </w:r>
      <w:r w:rsidRPr="001F1F63">
        <w:rPr>
          <w:rStyle w:val="ae"/>
          <w:color w:val="000000"/>
          <w:sz w:val="28"/>
          <w:szCs w:val="28"/>
        </w:rPr>
        <w:footnoteReference w:id="8"/>
      </w:r>
      <w:r w:rsidRPr="001F1F63">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b/>
          <w:bCs/>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AB6A6C" w:rsidRPr="001F1F63" w:rsidRDefault="00AB6A6C" w:rsidP="00AB6A6C">
      <w:pPr>
        <w:pStyle w:val="ConsPlusNormal"/>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3.1. Администрация осуществляет контроль в сфере благоустройства в том числе посредством проведения профилактических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w:t>
      </w:r>
      <w:r w:rsidR="002C43BA">
        <w:rPr>
          <w:rFonts w:ascii="Times New Roman" w:hAnsi="Times New Roman" w:cs="Times New Roman"/>
          <w:color w:val="000000"/>
          <w:sz w:val="28"/>
          <w:szCs w:val="28"/>
        </w:rPr>
        <w:t xml:space="preserve"> Администрации поселка Касторное Курской области </w:t>
      </w:r>
      <w:r w:rsidRPr="001F1F63">
        <w:rPr>
          <w:rFonts w:ascii="Times New Roman" w:hAnsi="Times New Roman" w:cs="Times New Roman"/>
          <w:color w:val="000000"/>
          <w:sz w:val="28"/>
          <w:szCs w:val="28"/>
        </w:rPr>
        <w:t>для принятия решения о проведении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3) объявление предостережений;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r w:rsidRPr="001F1F63">
        <w:rPr>
          <w:rStyle w:val="ae"/>
          <w:rFonts w:ascii="Times New Roman" w:hAnsi="Times New Roman" w:cs="Times New Roman"/>
          <w:color w:val="000000"/>
          <w:sz w:val="28"/>
          <w:szCs w:val="28"/>
        </w:rPr>
        <w:footnoteReference w:id="9"/>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также вправе информировать население</w:t>
      </w:r>
      <w:r w:rsidR="002C43BA">
        <w:rPr>
          <w:rFonts w:ascii="Times New Roman" w:hAnsi="Times New Roman" w:cs="Times New Roman"/>
          <w:color w:val="000000"/>
          <w:sz w:val="28"/>
          <w:szCs w:val="28"/>
        </w:rPr>
        <w:t xml:space="preserve"> муниципального образования «поселок Касторное» Касторенского района Курской области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w:t>
      </w:r>
      <w:r w:rsidR="002C43BA">
        <w:rPr>
          <w:rFonts w:ascii="Times New Roman" w:hAnsi="Times New Roman" w:cs="Times New Roman"/>
          <w:color w:val="000000"/>
          <w:sz w:val="28"/>
          <w:szCs w:val="28"/>
        </w:rPr>
        <w:t>с</w:t>
      </w:r>
      <w:r w:rsidRPr="001F1F63">
        <w:rPr>
          <w:rFonts w:ascii="Times New Roman" w:hAnsi="Times New Roman" w:cs="Times New Roman"/>
          <w:color w:val="000000"/>
          <w:sz w:val="28"/>
          <w:szCs w:val="28"/>
        </w:rPr>
        <w:t>редством сбора и анализа данных о проведенных контрольных мероприятиях и их результатах.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w:t>
      </w:r>
      <w:r w:rsidRPr="001F1F63">
        <w:rPr>
          <w:rFonts w:ascii="Times New Roman" w:hAnsi="Times New Roman" w:cs="Times New Roman"/>
          <w:color w:val="000000"/>
          <w:sz w:val="28"/>
          <w:szCs w:val="28"/>
        </w:rPr>
        <w:lastRenderedPageBreak/>
        <w:t>осуществлению контроля в сфере благоустройства и утверждаемый распоряжением администрации, подписываемым главой администрации.</w:t>
      </w:r>
      <w:r w:rsidR="002C43BA">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3.8. 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002C43BA">
        <w:rPr>
          <w:color w:val="000000"/>
          <w:sz w:val="28"/>
          <w:szCs w:val="28"/>
        </w:rPr>
        <w:t xml:space="preserve"> Администрации поселка Касторное Курской области</w:t>
      </w:r>
      <w:r w:rsidRPr="001F1F63">
        <w:rPr>
          <w:i/>
          <w:iCs/>
          <w:color w:val="000000"/>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w:t>
      </w:r>
      <w:r w:rsidRPr="001F1F63">
        <w:rPr>
          <w:rFonts w:ascii="Times New Roman" w:hAnsi="Times New Roman" w:cs="Times New Roman"/>
          <w:color w:val="000000"/>
          <w:sz w:val="28"/>
          <w:szCs w:val="28"/>
        </w:rPr>
        <w:lastRenderedPageBreak/>
        <w:t>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Личный прием граждан проводится главой (заместителем главы) </w:t>
      </w:r>
      <w:r w:rsidR="00353542">
        <w:rPr>
          <w:rFonts w:ascii="Times New Roman" w:hAnsi="Times New Roman" w:cs="Times New Roman"/>
          <w:color w:val="000000"/>
          <w:sz w:val="28"/>
          <w:szCs w:val="28"/>
        </w:rPr>
        <w:t xml:space="preserve">Администрации поселка Касторное Курской области </w:t>
      </w:r>
      <w:r w:rsidRPr="001F1F6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EE3D57">
        <w:rPr>
          <w:rFonts w:ascii="Times New Roman" w:hAnsi="Times New Roman" w:cs="Times New Roman"/>
          <w:color w:val="000000"/>
          <w:sz w:val="28"/>
          <w:szCs w:val="28"/>
        </w:rPr>
        <w:t xml:space="preserve">Администрации поселка Касторное Курской области </w:t>
      </w:r>
      <w:r w:rsidRPr="001F1F63">
        <w:rPr>
          <w:rFonts w:ascii="Times New Roman" w:hAnsi="Times New Roman" w:cs="Times New Roman"/>
          <w:color w:val="000000"/>
          <w:sz w:val="28"/>
          <w:szCs w:val="28"/>
        </w:rPr>
        <w:t>или должностным лицом, уполномоченным осуществлять контроль.</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lastRenderedPageBreak/>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lastRenderedPageBreak/>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1F1F63">
        <w:rPr>
          <w:color w:val="000000"/>
          <w:sz w:val="28"/>
          <w:szCs w:val="28"/>
          <w:shd w:val="clear" w:color="auto" w:fill="FFFFFF"/>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4.6. Основанием для проведения контрольных мероприятий, проводимых с взаимодействием с контролируемыми лицами, является: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w:t>
      </w:r>
      <w:r w:rsidR="00D50B33">
        <w:rPr>
          <w:rFonts w:ascii="Times New Roman" w:hAnsi="Times New Roman" w:cs="Times New Roman"/>
          <w:color w:val="000000"/>
          <w:sz w:val="28"/>
          <w:szCs w:val="28"/>
        </w:rPr>
        <w:t xml:space="preserve"> Администрации поселка Касторное Курской области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9"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w:t>
      </w:r>
      <w:r w:rsidRPr="001F1F63">
        <w:rPr>
          <w:color w:val="000000"/>
          <w:sz w:val="28"/>
          <w:szCs w:val="28"/>
        </w:rPr>
        <w:lastRenderedPageBreak/>
        <w:t xml:space="preserve">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50B33">
        <w:rPr>
          <w:color w:val="000000"/>
          <w:sz w:val="28"/>
          <w:szCs w:val="28"/>
          <w:shd w:val="clear" w:color="auto" w:fill="FFFFFF"/>
        </w:rPr>
        <w:t xml:space="preserve"> </w:t>
      </w:r>
      <w:hyperlink r:id="rId11"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w:t>
      </w:r>
      <w:r w:rsidRPr="001F1F63">
        <w:rPr>
          <w:rFonts w:ascii="Times New Roman" w:hAnsi="Times New Roman" w:cs="Times New Roman"/>
          <w:color w:val="000000"/>
          <w:sz w:val="28"/>
          <w:szCs w:val="28"/>
        </w:rPr>
        <w:lastRenderedPageBreak/>
        <w:t>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1F1F63" w:rsidRDefault="00AB6A6C" w:rsidP="00AB6A6C">
      <w:pPr>
        <w:spacing w:line="360" w:lineRule="auto"/>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w:t>
      </w:r>
      <w:r w:rsidRPr="001F1F63">
        <w:rPr>
          <w:rFonts w:ascii="Times New Roman" w:hAnsi="Times New Roman" w:cs="Times New Roman"/>
          <w:color w:val="000000"/>
          <w:sz w:val="28"/>
          <w:szCs w:val="28"/>
        </w:rPr>
        <w:lastRenderedPageBreak/>
        <w:t xml:space="preserve">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w:t>
      </w:r>
      <w:r w:rsidRPr="001F1F63">
        <w:rPr>
          <w:rFonts w:ascii="Times New Roman" w:hAnsi="Times New Roman" w:cs="Times New Roman"/>
          <w:color w:val="000000"/>
          <w:sz w:val="28"/>
          <w:szCs w:val="28"/>
        </w:rPr>
        <w:lastRenderedPageBreak/>
        <w:t>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Pr="001F1F63">
        <w:rPr>
          <w:rFonts w:ascii="Times New Roman" w:hAnsi="Times New Roman" w:cs="Times New Roman"/>
          <w:color w:val="000000"/>
          <w:sz w:val="28"/>
          <w:szCs w:val="28"/>
        </w:rPr>
        <w:lastRenderedPageBreak/>
        <w:t>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r w:rsidR="006F7DEA" w:rsidRPr="001F1F63">
        <w:rPr>
          <w:rStyle w:val="ae"/>
          <w:rFonts w:ascii="Times New Roman" w:hAnsi="Times New Roman" w:cs="Times New Roman"/>
          <w:color w:val="000000"/>
          <w:sz w:val="28"/>
          <w:szCs w:val="28"/>
        </w:rPr>
        <w:footnoteReference w:id="10"/>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w:t>
      </w:r>
      <w:r w:rsidRPr="001F1F63">
        <w:rPr>
          <w:rFonts w:ascii="Times New Roman" w:hAnsi="Times New Roman" w:cs="Times New Roman"/>
          <w:color w:val="000000"/>
          <w:sz w:val="28"/>
          <w:szCs w:val="28"/>
        </w:rPr>
        <w:lastRenderedPageBreak/>
        <w:t>направленные на профилактику рисков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1F1F63" w:rsidRDefault="00AB6A6C" w:rsidP="00AB6A6C">
      <w:pPr>
        <w:pStyle w:val="ConsPlusNormal"/>
        <w:spacing w:line="360" w:lineRule="auto"/>
        <w:ind w:firstLine="709"/>
        <w:jc w:val="both"/>
        <w:rPr>
          <w:rFonts w:ascii="Times New Roman" w:hAnsi="Times New Roman" w:cs="Times New Roman"/>
        </w:rPr>
      </w:pPr>
      <w:bookmarkStart w:id="1" w:name="Par318"/>
      <w:bookmarkEnd w:id="1"/>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sidRPr="001F1F63">
        <w:rPr>
          <w:color w:val="000000"/>
          <w:sz w:val="28"/>
          <w:szCs w:val="28"/>
          <w:shd w:val="clear" w:color="auto" w:fill="FFFFFF"/>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D50B33">
        <w:rPr>
          <w:rFonts w:ascii="Times New Roman" w:hAnsi="Times New Roman" w:cs="Times New Roman"/>
          <w:color w:val="000000"/>
          <w:sz w:val="28"/>
          <w:szCs w:val="28"/>
        </w:rPr>
        <w:t xml:space="preserve"> Курской области</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B6A6C" w:rsidRPr="001F1F63" w:rsidRDefault="00AB6A6C" w:rsidP="00AB6A6C">
      <w:pPr>
        <w:spacing w:line="360" w:lineRule="auto"/>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r w:rsidR="006F7DEA" w:rsidRPr="001F1F63">
        <w:rPr>
          <w:rStyle w:val="ae"/>
          <w:rFonts w:ascii="Times New Roman" w:hAnsi="Times New Roman" w:cs="Times New Roman"/>
          <w:b/>
          <w:bCs/>
          <w:color w:val="000000"/>
          <w:sz w:val="28"/>
          <w:szCs w:val="28"/>
        </w:rPr>
        <w:footnoteReference w:id="11"/>
      </w:r>
    </w:p>
    <w:p w:rsidR="00AB6A6C" w:rsidRPr="001F1F63" w:rsidRDefault="00AB6A6C" w:rsidP="00AB6A6C">
      <w:pPr>
        <w:pStyle w:val="ConsPlusNormal"/>
        <w:ind w:firstLine="0"/>
        <w:jc w:val="center"/>
        <w:rPr>
          <w:rFonts w:ascii="Times New Roman" w:hAnsi="Times New Roman" w:cs="Times New Roman"/>
          <w:b/>
          <w:bCs/>
          <w:color w:val="000000"/>
          <w:sz w:val="28"/>
          <w:szCs w:val="28"/>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rsidR="00AB6A6C" w:rsidRPr="001F1F63" w:rsidRDefault="00AB6A6C" w:rsidP="00AB6A6C">
      <w:pPr>
        <w:pStyle w:val="s1"/>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E7FFB">
        <w:rPr>
          <w:rFonts w:ascii="Times New Roman" w:hAnsi="Times New Roman" w:cs="Times New Roman"/>
          <w:color w:val="000000"/>
          <w:sz w:val="28"/>
          <w:szCs w:val="28"/>
        </w:rPr>
        <w:t>Администрации поселка Касторное Курской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 xml:space="preserve">с предварительным информированием главы </w:t>
      </w:r>
      <w:r w:rsidR="00AE7FFB">
        <w:rPr>
          <w:rFonts w:ascii="Times New Roman" w:hAnsi="Times New Roman" w:cs="Times New Roman"/>
          <w:color w:val="000000"/>
          <w:sz w:val="28"/>
          <w:szCs w:val="28"/>
        </w:rPr>
        <w:t>поселка Касторное Курской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о наличии в</w:t>
      </w:r>
      <w:r w:rsidR="00AE7FFB">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 xml:space="preserve">5.4. Жалоба на решение администрации, действия (бездействие) его должностных лиц рассматривается главой (заместителем главы) </w:t>
      </w:r>
      <w:r w:rsidR="00AE7FFB">
        <w:rPr>
          <w:rFonts w:ascii="Times New Roman" w:hAnsi="Times New Roman" w:cs="Times New Roman"/>
          <w:color w:val="000000"/>
          <w:sz w:val="28"/>
          <w:szCs w:val="28"/>
        </w:rPr>
        <w:t>Администрации поселка Касторное Курской области</w:t>
      </w:r>
      <w:r w:rsidRPr="001F1F63">
        <w:rPr>
          <w:rStyle w:val="ae"/>
          <w:rFonts w:ascii="Times New Roman" w:hAnsi="Times New Roman" w:cs="Times New Roman"/>
          <w:color w:val="000000"/>
          <w:sz w:val="24"/>
          <w:szCs w:val="24"/>
        </w:rPr>
        <w:footnoteReference w:id="12"/>
      </w:r>
      <w:r w:rsidRPr="001F1F63">
        <w:rPr>
          <w:rFonts w:ascii="Times New Roman" w:hAnsi="Times New Roman" w:cs="Times New Roman"/>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AE7FFB">
        <w:rPr>
          <w:rFonts w:ascii="Times New Roman" w:hAnsi="Times New Roman" w:cs="Times New Roman"/>
          <w:color w:val="000000"/>
          <w:sz w:val="28"/>
          <w:szCs w:val="28"/>
        </w:rPr>
        <w:t xml:space="preserve">Администрации поселка Касторное Курской области </w:t>
      </w:r>
      <w:r w:rsidRPr="001F1F63">
        <w:rPr>
          <w:rFonts w:ascii="Times New Roman" w:hAnsi="Times New Roman" w:cs="Times New Roman"/>
          <w:color w:val="000000"/>
          <w:sz w:val="28"/>
          <w:szCs w:val="28"/>
        </w:rPr>
        <w:t>не более чем на 20 рабочих дней.</w:t>
      </w:r>
    </w:p>
    <w:p w:rsidR="00AB6A6C" w:rsidRPr="001F1F63" w:rsidRDefault="00AB6A6C" w:rsidP="00AB6A6C">
      <w:pPr>
        <w:pStyle w:val="1"/>
        <w:spacing w:line="360" w:lineRule="auto"/>
        <w:ind w:firstLine="709"/>
        <w:jc w:val="both"/>
        <w:rPr>
          <w:rFonts w:ascii="Times New Roman" w:hAnsi="Times New Roman" w:cs="Times New Roman"/>
          <w:color w:val="000000"/>
          <w:sz w:val="28"/>
          <w:szCs w:val="28"/>
        </w:rPr>
      </w:pPr>
    </w:p>
    <w:p w:rsidR="00AB6A6C" w:rsidRPr="001F1F63" w:rsidRDefault="00AB6A6C" w:rsidP="00AB6A6C">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AB6A6C" w:rsidRPr="001F1F63" w:rsidRDefault="00AB6A6C" w:rsidP="00AB6A6C">
      <w:pPr>
        <w:pStyle w:val="1"/>
        <w:jc w:val="center"/>
        <w:rPr>
          <w:rFonts w:ascii="Times New Roman" w:hAnsi="Times New Roman" w:cs="Times New Roman"/>
          <w:b/>
          <w:bCs/>
          <w:color w:val="000000"/>
          <w:sz w:val="28"/>
          <w:szCs w:val="28"/>
        </w:rPr>
      </w:pPr>
    </w:p>
    <w:p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1F1F63" w:rsidRDefault="00AB6A6C" w:rsidP="00AE7FFB">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AE7FFB">
        <w:rPr>
          <w:rFonts w:ascii="Times New Roman" w:hAnsi="Times New Roman" w:cs="Times New Roman"/>
          <w:color w:val="000000"/>
          <w:sz w:val="28"/>
          <w:szCs w:val="28"/>
        </w:rPr>
        <w:t xml:space="preserve">Собранием депутатов поселка Касторное Курской области. </w:t>
      </w:r>
    </w:p>
    <w:p w:rsidR="00AB6A6C" w:rsidRPr="001F1F63" w:rsidRDefault="00AB6A6C" w:rsidP="00AB6A6C">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AE7FFB"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r w:rsidR="00AE7FFB">
        <w:rPr>
          <w:rFonts w:ascii="Times New Roman" w:hAnsi="Times New Roman" w:cs="Times New Roman"/>
          <w:color w:val="000000"/>
          <w:sz w:val="24"/>
          <w:szCs w:val="24"/>
        </w:rPr>
        <w:t xml:space="preserve"> муниципального</w:t>
      </w:r>
    </w:p>
    <w:p w:rsidR="00AB6A6C" w:rsidRPr="001F1F63" w:rsidRDefault="00AE7FFB" w:rsidP="00AB6A6C">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образования «поселок Касторное» Касторенского района Курской области</w:t>
      </w:r>
    </w:p>
    <w:p w:rsidR="00AB6A6C" w:rsidRPr="001F1F63" w:rsidRDefault="00AB6A6C" w:rsidP="00AB6A6C">
      <w:pPr>
        <w:pStyle w:val="ConsPlusNormal"/>
        <w:ind w:firstLine="0"/>
        <w:jc w:val="right"/>
        <w:rPr>
          <w:rFonts w:ascii="Times New Roman" w:hAnsi="Times New Roman" w:cs="Times New Roman"/>
          <w:i/>
          <w:iCs/>
          <w:color w:val="000000"/>
          <w:sz w:val="24"/>
          <w:szCs w:val="24"/>
        </w:rPr>
      </w:pPr>
    </w:p>
    <w:p w:rsidR="00AB6A6C" w:rsidRPr="001F1F63" w:rsidRDefault="00AB6A6C" w:rsidP="00AB6A6C">
      <w:pPr>
        <w:pStyle w:val="ConsPlusNormal"/>
        <w:ind w:firstLine="0"/>
        <w:jc w:val="right"/>
        <w:rPr>
          <w:rFonts w:ascii="Times New Roman" w:hAnsi="Times New Roman" w:cs="Times New Roman"/>
          <w:b/>
          <w:bCs/>
          <w:color w:val="000000"/>
          <w:sz w:val="24"/>
          <w:szCs w:val="24"/>
        </w:rPr>
      </w:pPr>
    </w:p>
    <w:p w:rsidR="00AB6A6C" w:rsidRPr="001F1F63" w:rsidRDefault="00AB6A6C" w:rsidP="00AB6A6C">
      <w:pPr>
        <w:pStyle w:val="ConsPlusTitle"/>
        <w:jc w:val="center"/>
        <w:rPr>
          <w:rFonts w:ascii="Times New Roman" w:hAnsi="Times New Roman" w:cs="Times New Roman"/>
        </w:rPr>
      </w:pPr>
      <w:bookmarkStart w:id="3" w:name="Par381"/>
      <w:bookmarkEnd w:id="3"/>
      <w:r w:rsidRPr="001F1F63">
        <w:rPr>
          <w:rFonts w:ascii="Times New Roman" w:hAnsi="Times New Roman" w:cs="Times New Roman"/>
          <w:color w:val="000000"/>
          <w:sz w:val="28"/>
          <w:szCs w:val="28"/>
        </w:rPr>
        <w:t>Критерии</w:t>
      </w:r>
      <w:r w:rsidR="006F7DEA" w:rsidRPr="001F1F63">
        <w:rPr>
          <w:rStyle w:val="ae"/>
          <w:rFonts w:ascii="Times New Roman" w:hAnsi="Times New Roman" w:cs="Times New Roman"/>
          <w:color w:val="000000"/>
          <w:sz w:val="28"/>
          <w:szCs w:val="28"/>
        </w:rPr>
        <w:footnoteReference w:id="13"/>
      </w:r>
    </w:p>
    <w:p w:rsidR="00AB6A6C" w:rsidRPr="001F1F63" w:rsidRDefault="00AB6A6C" w:rsidP="00AB6A6C">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AE7FFB">
        <w:rPr>
          <w:rFonts w:ascii="Times New Roman" w:hAnsi="Times New Roman" w:cs="Times New Roman"/>
          <w:color w:val="000000"/>
          <w:sz w:val="28"/>
          <w:szCs w:val="28"/>
        </w:rPr>
        <w:t xml:space="preserve">поселка Касторное Касторенского района Курской области </w:t>
      </w:r>
      <w:r w:rsidRPr="001F1F63">
        <w:rPr>
          <w:rFonts w:ascii="Times New Roman" w:hAnsi="Times New Roman" w:cs="Times New Roman"/>
          <w:b w:val="0"/>
          <w:bCs w:val="0"/>
          <w:i/>
          <w:iCs/>
          <w:color w:val="000000"/>
          <w:sz w:val="24"/>
          <w:szCs w:val="24"/>
        </w:rPr>
        <w:t xml:space="preserve"> </w:t>
      </w:r>
    </w:p>
    <w:p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Title"/>
        <w:jc w:val="center"/>
        <w:rPr>
          <w:rFonts w:ascii="Times New Roman" w:hAnsi="Times New Roman" w:cs="Times New Roman"/>
        </w:rPr>
      </w:pP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К категории высокого риска относятся </w:t>
      </w:r>
    </w:p>
    <w:p w:rsidR="00AB6A6C" w:rsidRPr="001F1F63" w:rsidRDefault="00AB6A6C" w:rsidP="00AB6A6C">
      <w:pPr>
        <w:pStyle w:val="ConsPlusNormal"/>
        <w:spacing w:line="360" w:lineRule="auto"/>
        <w:ind w:firstLine="709"/>
        <w:jc w:val="both"/>
        <w:rPr>
          <w:rFonts w:ascii="Times New Roman" w:hAnsi="Times New Roman" w:cs="Times New Roman"/>
          <w:i/>
          <w:iCs/>
          <w:color w:val="000000"/>
          <w:sz w:val="28"/>
          <w:szCs w:val="28"/>
        </w:rPr>
      </w:pPr>
      <w:r w:rsidRPr="001F1F63">
        <w:rPr>
          <w:rFonts w:ascii="Times New Roman" w:hAnsi="Times New Roman" w:cs="Times New Roman"/>
          <w:sz w:val="28"/>
          <w:szCs w:val="28"/>
        </w:rPr>
        <w:t>прилегающие территории</w:t>
      </w:r>
      <w:r w:rsidR="00DE6D3C">
        <w:rPr>
          <w:rFonts w:ascii="Times New Roman" w:hAnsi="Times New Roman" w:cs="Times New Roman"/>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sz w:val="28"/>
          <w:szCs w:val="28"/>
        </w:rPr>
        <w:t xml:space="preserve">территории, </w:t>
      </w:r>
      <w:r w:rsidRPr="001F1F6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
    <w:p w:rsidR="00F8672B"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 </w:t>
      </w:r>
      <w:r w:rsidR="00F8672B">
        <w:rPr>
          <w:rFonts w:ascii="Times New Roman" w:hAnsi="Times New Roman" w:cs="Times New Roman"/>
          <w:color w:val="000000"/>
          <w:sz w:val="28"/>
          <w:szCs w:val="28"/>
        </w:rPr>
        <w:t xml:space="preserve">п.Касторное ул.Ленина, ул.Фрунзе, ул.Советская, ул.50 лет Октября; </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p>
    <w:p w:rsidR="00AB6A6C" w:rsidRPr="001F1F63" w:rsidRDefault="00AB6A6C" w:rsidP="00AB6A6C">
      <w:pPr>
        <w:pStyle w:val="ConsPlusNormal"/>
        <w:spacing w:line="360" w:lineRule="auto"/>
        <w:ind w:firstLine="709"/>
        <w:jc w:val="both"/>
        <w:rPr>
          <w:rFonts w:ascii="Times New Roman" w:hAnsi="Times New Roman" w:cs="Times New Roman"/>
          <w:i/>
          <w:iCs/>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AB6A6C" w:rsidRPr="001F1F63" w:rsidRDefault="00DE6D3C" w:rsidP="00DE6D3C">
      <w:pPr>
        <w:pStyle w:val="ConsPlusNormal"/>
        <w:spacing w:line="36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 xml:space="preserve">п.Касторное ул.Ленина, ул.Фрунзе, ул.Советская, ул.50 лет Октября </w:t>
      </w:r>
    </w:p>
    <w:p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DE6D3C"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r w:rsidR="00DE6D3C">
        <w:rPr>
          <w:rFonts w:ascii="Times New Roman" w:hAnsi="Times New Roman" w:cs="Times New Roman"/>
          <w:color w:val="000000"/>
          <w:sz w:val="24"/>
          <w:szCs w:val="24"/>
        </w:rPr>
        <w:t xml:space="preserve"> муниципального </w:t>
      </w:r>
    </w:p>
    <w:p w:rsidR="00AB6A6C" w:rsidRPr="001F1F63" w:rsidRDefault="00DE6D3C" w:rsidP="00AB6A6C">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образования «поселок Касторное» Касторенского района Курской области </w:t>
      </w:r>
    </w:p>
    <w:p w:rsidR="00AB6A6C" w:rsidRPr="001F1F63" w:rsidRDefault="00AB6A6C" w:rsidP="00AB6A6C">
      <w:pPr>
        <w:widowControl w:val="0"/>
        <w:autoSpaceDE w:val="0"/>
        <w:spacing w:line="276" w:lineRule="auto"/>
        <w:ind w:firstLine="540"/>
        <w:jc w:val="both"/>
        <w:rPr>
          <w:color w:val="000000"/>
        </w:rPr>
      </w:pPr>
    </w:p>
    <w:p w:rsidR="00AB6A6C" w:rsidRPr="001F1F63" w:rsidRDefault="00AB6A6C" w:rsidP="00AB6A6C">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w:t>
      </w:r>
      <w:r w:rsidR="006F7DEA" w:rsidRPr="001F1F63">
        <w:rPr>
          <w:rStyle w:val="ae"/>
          <w:rFonts w:ascii="Times New Roman" w:hAnsi="Times New Roman" w:cs="Times New Roman"/>
          <w:color w:val="000000"/>
          <w:sz w:val="28"/>
          <w:szCs w:val="28"/>
        </w:rPr>
        <w:footnoteReference w:id="14"/>
      </w:r>
      <w:r w:rsidRPr="001F1F63">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AB6A6C" w:rsidRPr="001F1F63" w:rsidRDefault="00AB6A6C" w:rsidP="00AB6A6C">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проверок при осуществлении администрацией</w:t>
      </w:r>
      <w:r w:rsidR="00DE6D3C">
        <w:rPr>
          <w:rFonts w:ascii="Times New Roman" w:hAnsi="Times New Roman" w:cs="Times New Roman"/>
          <w:color w:val="000000"/>
          <w:sz w:val="28"/>
          <w:szCs w:val="28"/>
        </w:rPr>
        <w:t xml:space="preserve"> поселка Касторное Курской области </w:t>
      </w:r>
      <w:r w:rsidRPr="001F1F63">
        <w:rPr>
          <w:rFonts w:ascii="Times New Roman" w:hAnsi="Times New Roman" w:cs="Times New Roman"/>
          <w:b w:val="0"/>
          <w:bCs w:val="0"/>
          <w:i/>
          <w:iCs/>
          <w:color w:val="000000"/>
          <w:sz w:val="24"/>
          <w:szCs w:val="24"/>
        </w:rPr>
        <w:t xml:space="preserve"> </w:t>
      </w:r>
    </w:p>
    <w:p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AB6A6C">
      <w:pPr>
        <w:pStyle w:val="ConsPlusNormal"/>
        <w:ind w:firstLine="540"/>
        <w:jc w:val="both"/>
        <w:rPr>
          <w:rFonts w:ascii="Times New Roman" w:hAnsi="Times New Roman" w:cs="Times New Roman"/>
          <w:color w:val="000000"/>
        </w:rPr>
      </w:pPr>
    </w:p>
    <w:p w:rsidR="00AB6A6C" w:rsidRPr="001F1F63" w:rsidRDefault="00AB6A6C" w:rsidP="00AB6A6C">
      <w:pPr>
        <w:pStyle w:val="ConsPlusNormal"/>
        <w:ind w:firstLine="540"/>
        <w:jc w:val="both"/>
        <w:rPr>
          <w:rFonts w:ascii="Times New Roman" w:hAnsi="Times New Roman" w:cs="Times New Roman"/>
          <w:color w:val="000000"/>
        </w:rPr>
      </w:pP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5. Наличие сосулек на кровлях зданий, сооружений.</w:t>
      </w:r>
    </w:p>
    <w:p w:rsidR="00AB6A6C" w:rsidRPr="001F1F63" w:rsidRDefault="00AB6A6C" w:rsidP="00AB6A6C">
      <w:pPr>
        <w:pStyle w:val="s1"/>
        <w:shd w:val="clear" w:color="auto" w:fill="FFFFFF"/>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AB6A6C">
      <w:pPr>
        <w:pStyle w:val="s1"/>
        <w:shd w:val="clear" w:color="auto" w:fill="FFFFFF"/>
        <w:spacing w:line="360" w:lineRule="auto"/>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1F1F63" w:rsidRDefault="00AB6A6C" w:rsidP="00AB6A6C">
      <w:pPr>
        <w:pStyle w:val="s1"/>
        <w:shd w:val="clear" w:color="auto" w:fill="FFFFFF"/>
        <w:spacing w:line="360" w:lineRule="auto"/>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r w:rsidRPr="001F1F63">
        <w:rPr>
          <w:rStyle w:val="ae"/>
          <w:rFonts w:ascii="Times New Roman" w:hAnsi="Times New Roman" w:cs="Times New Roman"/>
          <w:color w:val="000000"/>
          <w:sz w:val="28"/>
          <w:szCs w:val="28"/>
        </w:rPr>
        <w:footnoteReference w:id="15"/>
      </w:r>
    </w:p>
    <w:p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1F1F63">
        <w:rPr>
          <w:rStyle w:val="ae"/>
          <w:color w:val="000000"/>
          <w:sz w:val="28"/>
          <w:szCs w:val="28"/>
        </w:rPr>
        <w:footnoteReference w:id="16"/>
      </w:r>
    </w:p>
    <w:p w:rsidR="00AB6A6C" w:rsidRPr="001F1F63" w:rsidRDefault="00AB6A6C" w:rsidP="00AB6A6C">
      <w:pPr>
        <w:pStyle w:val="2"/>
        <w:tabs>
          <w:tab w:val="left" w:pos="1200"/>
        </w:tabs>
        <w:spacing w:after="0" w:line="36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p w:rsidR="00AB6A6C" w:rsidRPr="001F1F63" w:rsidRDefault="00AB6A6C" w:rsidP="00AB6A6C">
      <w:pPr>
        <w:pStyle w:val="2"/>
        <w:tabs>
          <w:tab w:val="left" w:pos="1200"/>
        </w:tabs>
        <w:spacing w:after="0" w:line="360" w:lineRule="auto"/>
        <w:ind w:firstLine="709"/>
        <w:jc w:val="both"/>
        <w:rPr>
          <w:sz w:val="28"/>
          <w:szCs w:val="28"/>
        </w:rPr>
      </w:pPr>
    </w:p>
    <w:p w:rsidR="00AB6A6C" w:rsidRPr="001F1F63" w:rsidRDefault="00AB6A6C" w:rsidP="00AB6A6C">
      <w:pPr>
        <w:jc w:val="center"/>
        <w:rPr>
          <w:b/>
          <w:bCs/>
          <w:color w:val="000000"/>
          <w:sz w:val="28"/>
          <w:szCs w:val="28"/>
        </w:rPr>
      </w:pPr>
      <w:r w:rsidRPr="001F1F63">
        <w:rPr>
          <w:sz w:val="28"/>
          <w:szCs w:val="28"/>
        </w:rPr>
        <w:br w:type="page"/>
      </w:r>
      <w:r w:rsidRPr="001F1F63">
        <w:rPr>
          <w:b/>
          <w:bCs/>
          <w:color w:val="000000"/>
          <w:sz w:val="28"/>
          <w:szCs w:val="28"/>
        </w:rPr>
        <w:lastRenderedPageBreak/>
        <w:t xml:space="preserve">Пояснительная записка </w:t>
      </w:r>
    </w:p>
    <w:p w:rsidR="00AB6A6C" w:rsidRPr="001F1F63" w:rsidRDefault="00AB6A6C" w:rsidP="00AB6A6C">
      <w:pPr>
        <w:jc w:val="center"/>
        <w:rPr>
          <w:b/>
          <w:bCs/>
          <w:color w:val="000000"/>
          <w:sz w:val="28"/>
          <w:szCs w:val="28"/>
        </w:rPr>
      </w:pPr>
      <w:r w:rsidRPr="001F1F63">
        <w:rPr>
          <w:b/>
          <w:bCs/>
          <w:color w:val="000000"/>
          <w:sz w:val="28"/>
          <w:szCs w:val="28"/>
        </w:rPr>
        <w:t xml:space="preserve">к положению о муниципальном контроле в сфере благоустройства </w:t>
      </w:r>
    </w:p>
    <w:p w:rsidR="00AB6A6C" w:rsidRPr="001F1F63" w:rsidRDefault="00AB6A6C" w:rsidP="00AB6A6C">
      <w:pPr>
        <w:shd w:val="clear" w:color="auto" w:fill="FFFFFF"/>
        <w:ind w:firstLine="567"/>
        <w:rPr>
          <w:b/>
          <w:color w:val="000000"/>
        </w:rPr>
      </w:pPr>
    </w:p>
    <w:p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lang w:eastAsia="ru-RU"/>
        </w:rPr>
        <w:t xml:space="preserve">Положение о муниципальном </w:t>
      </w:r>
      <w:r w:rsidRPr="001F1F63">
        <w:rPr>
          <w:rFonts w:ascii="Times New Roman" w:hAnsi="Times New Roman" w:cs="Times New Roman"/>
          <w:b w:val="0"/>
          <w:bCs/>
          <w:color w:val="000000"/>
          <w:sz w:val="28"/>
          <w:szCs w:val="28"/>
        </w:rPr>
        <w:t>контроле в сфере благоустройства</w:t>
      </w:r>
      <w:r w:rsidRPr="001F1F63">
        <w:rPr>
          <w:rFonts w:ascii="Times New Roman" w:hAnsi="Times New Roman" w:cs="Times New Roman"/>
          <w:b w:val="0"/>
          <w:color w:val="000000"/>
          <w:sz w:val="28"/>
          <w:szCs w:val="28"/>
          <w:lang w:eastAsia="ru-RU"/>
        </w:rPr>
        <w:t xml:space="preserve">(далее – Положение) подготовлено в соответствии с </w:t>
      </w:r>
      <w:r w:rsidRPr="001F1F63">
        <w:rPr>
          <w:rFonts w:ascii="Times New Roman" w:hAnsi="Times New Roman" w:cs="Times New Roman"/>
          <w:b w:val="0"/>
          <w:color w:val="000000"/>
          <w:sz w:val="28"/>
          <w:szCs w:val="28"/>
        </w:rPr>
        <w:t>пунктом 19 части 1 статьи 14</w:t>
      </w:r>
      <w:r w:rsidRPr="001F1F6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F1F63">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1F1F63">
        <w:rPr>
          <w:rFonts w:ascii="Times New Roman" w:hAnsi="Times New Roman" w:cs="Times New Roman"/>
          <w:b w:val="0"/>
          <w:color w:val="000000"/>
          <w:sz w:val="28"/>
          <w:szCs w:val="28"/>
          <w:shd w:val="clear" w:color="auto" w:fill="FFFFFF"/>
          <w:lang w:eastAsia="ru-RU"/>
        </w:rPr>
        <w:lastRenderedPageBreak/>
        <w:t>полномочие по нормативному регулированию данного вопроса. К тому же зачастую соглашения о передаче полномочий заключаются администраци</w:t>
      </w:r>
      <w:r w:rsidR="002E716F">
        <w:rPr>
          <w:rFonts w:ascii="Times New Roman" w:hAnsi="Times New Roman" w:cs="Times New Roman"/>
          <w:b w:val="0"/>
          <w:color w:val="000000"/>
          <w:sz w:val="28"/>
          <w:szCs w:val="28"/>
          <w:shd w:val="clear" w:color="auto" w:fill="FFFFFF"/>
          <w:lang w:eastAsia="ru-RU"/>
        </w:rPr>
        <w:t>ей</w:t>
      </w:r>
      <w:r w:rsidRPr="001F1F63">
        <w:rPr>
          <w:rFonts w:ascii="Times New Roman" w:hAnsi="Times New Roman" w:cs="Times New Roman"/>
          <w:b w:val="0"/>
          <w:color w:val="000000"/>
          <w:sz w:val="28"/>
          <w:szCs w:val="28"/>
          <w:shd w:val="clear" w:color="auto" w:fill="FFFFFF"/>
          <w:lang w:eastAsia="ru-RU"/>
        </w:rPr>
        <w:t xml:space="preserve"> муниципального района и поселения. По смыслу части 4 статьи 15 </w:t>
      </w:r>
      <w:r w:rsidRPr="001F1F63">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F1F63">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1F1F63">
        <w:rPr>
          <w:rFonts w:ascii="Times New Roman" w:hAnsi="Times New Roman" w:cs="Times New Roman"/>
          <w:b w:val="0"/>
          <w:color w:val="000000"/>
          <w:sz w:val="28"/>
          <w:szCs w:val="28"/>
          <w:lang w:eastAsia="ru-RU"/>
        </w:rPr>
        <w:t>положение о виде муниципального контроля</w:t>
      </w:r>
      <w:r w:rsidRPr="001F1F63">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3. Согласно Положению, система оценки и управления рисками при осуществлении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xml:space="preserve"> применяется.</w:t>
      </w:r>
    </w:p>
    <w:p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AB6A6C" w:rsidRPr="001F1F63" w:rsidRDefault="00AB6A6C" w:rsidP="00AB6A6C">
      <w:pPr>
        <w:spacing w:line="360" w:lineRule="auto"/>
        <w:ind w:firstLine="709"/>
        <w:jc w:val="both"/>
        <w:rPr>
          <w:bCs/>
          <w:color w:val="000000"/>
          <w:sz w:val="28"/>
          <w:szCs w:val="28"/>
          <w:shd w:val="clear" w:color="auto" w:fill="FFFFFF"/>
        </w:rPr>
      </w:pPr>
      <w:r w:rsidRPr="001F1F63">
        <w:rPr>
          <w:color w:val="000000"/>
          <w:sz w:val="28"/>
          <w:szCs w:val="28"/>
          <w:shd w:val="clear" w:color="auto" w:fill="FFFFFF"/>
        </w:rPr>
        <w:t>4. Перечень обязательных требований в пункте 1.6 Положения сформулирован исходя из предмета</w:t>
      </w:r>
      <w:r w:rsidRPr="001F1F63">
        <w:rPr>
          <w:color w:val="000000"/>
          <w:sz w:val="28"/>
          <w:szCs w:val="28"/>
        </w:rPr>
        <w:t xml:space="preserve"> регулирования правил благоустройства территории, в том числе с учетом требований статьи 45.1</w:t>
      </w:r>
      <w:r w:rsidRPr="001F1F63">
        <w:rPr>
          <w:bCs/>
          <w:color w:val="000000"/>
          <w:sz w:val="28"/>
          <w:szCs w:val="28"/>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AB6A6C" w:rsidRPr="001F1F63" w:rsidRDefault="00AB6A6C" w:rsidP="00AB6A6C">
      <w:pPr>
        <w:spacing w:line="360" w:lineRule="auto"/>
        <w:ind w:firstLine="709"/>
        <w:jc w:val="both"/>
        <w:rPr>
          <w:color w:val="000000"/>
          <w:sz w:val="28"/>
          <w:szCs w:val="28"/>
          <w:shd w:val="clear" w:color="auto" w:fill="FFFFFF"/>
        </w:rPr>
      </w:pPr>
      <w:r w:rsidRPr="001F1F63">
        <w:rPr>
          <w:bCs/>
          <w:color w:val="000000"/>
          <w:sz w:val="28"/>
          <w:szCs w:val="28"/>
          <w:shd w:val="clear" w:color="auto" w:fill="FFFFFF"/>
        </w:rPr>
        <w:t xml:space="preserve">Конкретизация положений в подпунктах пункта </w:t>
      </w:r>
      <w:r w:rsidRPr="001F1F63">
        <w:rPr>
          <w:color w:val="000000"/>
          <w:sz w:val="28"/>
          <w:szCs w:val="28"/>
          <w:shd w:val="clear" w:color="auto" w:fill="FFFFFF"/>
        </w:rPr>
        <w:t xml:space="preserve">1.6 Положения осуществлена на примере составов административных правонарушений в сфере благоустройства, предусмотренных Законом </w:t>
      </w:r>
      <w:r w:rsidR="005B3353">
        <w:rPr>
          <w:color w:val="000000"/>
          <w:sz w:val="28"/>
          <w:szCs w:val="28"/>
          <w:shd w:val="clear" w:color="auto" w:fill="FFFFFF"/>
        </w:rPr>
        <w:t>Курской</w:t>
      </w:r>
      <w:r w:rsidRPr="001F1F63">
        <w:rPr>
          <w:color w:val="000000"/>
          <w:sz w:val="28"/>
          <w:szCs w:val="28"/>
          <w:shd w:val="clear" w:color="auto" w:fill="FFFFFF"/>
        </w:rPr>
        <w:t xml:space="preserve"> области от 0</w:t>
      </w:r>
      <w:r w:rsidR="005B3353">
        <w:rPr>
          <w:color w:val="000000"/>
          <w:sz w:val="28"/>
          <w:szCs w:val="28"/>
          <w:shd w:val="clear" w:color="auto" w:fill="FFFFFF"/>
        </w:rPr>
        <w:t>4</w:t>
      </w:r>
      <w:r w:rsidRPr="001F1F63">
        <w:rPr>
          <w:color w:val="000000"/>
          <w:sz w:val="28"/>
          <w:szCs w:val="28"/>
          <w:shd w:val="clear" w:color="auto" w:fill="FFFFFF"/>
        </w:rPr>
        <w:t>.</w:t>
      </w:r>
      <w:r w:rsidR="00F1027A">
        <w:rPr>
          <w:color w:val="000000"/>
          <w:sz w:val="28"/>
          <w:szCs w:val="28"/>
          <w:shd w:val="clear" w:color="auto" w:fill="FFFFFF"/>
        </w:rPr>
        <w:t>0</w:t>
      </w:r>
      <w:r w:rsidRPr="001F1F63">
        <w:rPr>
          <w:color w:val="000000"/>
          <w:sz w:val="28"/>
          <w:szCs w:val="28"/>
          <w:shd w:val="clear" w:color="auto" w:fill="FFFFFF"/>
        </w:rPr>
        <w:t>1.200</w:t>
      </w:r>
      <w:r w:rsidR="00F1027A">
        <w:rPr>
          <w:color w:val="000000"/>
          <w:sz w:val="28"/>
          <w:szCs w:val="28"/>
          <w:shd w:val="clear" w:color="auto" w:fill="FFFFFF"/>
        </w:rPr>
        <w:t>3</w:t>
      </w:r>
      <w:r w:rsidRPr="001F1F63">
        <w:rPr>
          <w:color w:val="000000"/>
          <w:sz w:val="28"/>
          <w:szCs w:val="28"/>
          <w:shd w:val="clear" w:color="auto" w:fill="FFFFFF"/>
        </w:rPr>
        <w:t xml:space="preserve"> №</w:t>
      </w:r>
      <w:r w:rsidR="00F1027A">
        <w:rPr>
          <w:color w:val="000000"/>
          <w:sz w:val="28"/>
          <w:szCs w:val="28"/>
          <w:shd w:val="clear" w:color="auto" w:fill="FFFFFF"/>
        </w:rPr>
        <w:t>1-</w:t>
      </w:r>
      <w:r w:rsidR="00F1027A">
        <w:rPr>
          <w:color w:val="000000"/>
          <w:sz w:val="28"/>
          <w:szCs w:val="28"/>
          <w:shd w:val="clear" w:color="auto" w:fill="FFFFFF"/>
        </w:rPr>
        <w:lastRenderedPageBreak/>
        <w:t>ЗКО</w:t>
      </w:r>
      <w:r w:rsidRPr="001F1F63">
        <w:rPr>
          <w:color w:val="000000"/>
          <w:sz w:val="28"/>
          <w:szCs w:val="28"/>
          <w:shd w:val="clear" w:color="auto" w:fill="FFFFFF"/>
        </w:rPr>
        <w:t xml:space="preserve">«Об административных правонарушениях </w:t>
      </w:r>
      <w:r w:rsidR="00F1027A">
        <w:rPr>
          <w:color w:val="000000"/>
          <w:sz w:val="28"/>
          <w:szCs w:val="28"/>
          <w:shd w:val="clear" w:color="auto" w:fill="FFFFFF"/>
        </w:rPr>
        <w:t xml:space="preserve">в Курской </w:t>
      </w:r>
      <w:r w:rsidRPr="001F1F63">
        <w:rPr>
          <w:color w:val="000000"/>
          <w:sz w:val="28"/>
          <w:szCs w:val="28"/>
          <w:shd w:val="clear" w:color="auto" w:fill="FFFFFF"/>
        </w:rPr>
        <w:t xml:space="preserve">области». При адаптации </w:t>
      </w:r>
      <w:r w:rsidRPr="001F1F63">
        <w:rPr>
          <w:bCs/>
          <w:color w:val="000000"/>
          <w:sz w:val="28"/>
          <w:szCs w:val="28"/>
          <w:shd w:val="clear" w:color="auto" w:fill="FFFFFF"/>
        </w:rPr>
        <w:t xml:space="preserve">положений пункта </w:t>
      </w:r>
      <w:r w:rsidRPr="001F1F63">
        <w:rPr>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AB6A6C" w:rsidRPr="001F1F63" w:rsidRDefault="00AB6A6C" w:rsidP="00AB6A6C">
      <w:pPr>
        <w:pStyle w:val="ConsPlusTitle"/>
        <w:spacing w:line="360" w:lineRule="auto"/>
        <w:ind w:firstLine="709"/>
        <w:jc w:val="both"/>
        <w:rPr>
          <w:rFonts w:ascii="Times New Roman" w:hAnsi="Times New Roman" w:cs="Times New Roman"/>
          <w:b w:val="0"/>
          <w:bCs w:val="0"/>
          <w:sz w:val="28"/>
          <w:szCs w:val="28"/>
        </w:rPr>
      </w:pPr>
      <w:r w:rsidRPr="001F1F63">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F1027A">
        <w:rPr>
          <w:rFonts w:ascii="Times New Roman" w:hAnsi="Times New Roman" w:cs="Times New Roman"/>
          <w:b w:val="0"/>
          <w:bCs w:val="0"/>
          <w:color w:val="000000"/>
          <w:sz w:val="28"/>
          <w:szCs w:val="28"/>
        </w:rPr>
        <w:t xml:space="preserve"> </w:t>
      </w:r>
      <w:r w:rsidRPr="001F1F63">
        <w:rPr>
          <w:rFonts w:ascii="Times New Roman" w:hAnsi="Times New Roman" w:cs="Times New Roman"/>
          <w:b w:val="0"/>
          <w:bCs w:val="0"/>
          <w:color w:val="000000"/>
          <w:sz w:val="28"/>
          <w:szCs w:val="28"/>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1) информирование;</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3) объявление предостережений;</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4) консультирование;</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профилактический визит.</w:t>
      </w:r>
    </w:p>
    <w:p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AB6A6C" w:rsidRDefault="00AB6A6C" w:rsidP="00AB6A6C">
      <w:pPr>
        <w:pStyle w:val="ConsTitle"/>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1F1F63">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1F1F63">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1F1F63">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AB6A6C" w:rsidRPr="00D16ADB" w:rsidRDefault="00AB6A6C" w:rsidP="00AB6A6C">
      <w:pPr>
        <w:pStyle w:val="ConsTitle"/>
        <w:widowControl/>
        <w:spacing w:line="360" w:lineRule="auto"/>
        <w:jc w:val="both"/>
        <w:rPr>
          <w:rFonts w:ascii="Times New Roman" w:hAnsi="Times New Roman" w:cs="Times New Roman"/>
          <w:color w:val="000000"/>
          <w:sz w:val="28"/>
          <w:szCs w:val="28"/>
        </w:rPr>
      </w:pPr>
    </w:p>
    <w:p w:rsidR="00AB6A6C" w:rsidRDefault="00AB6A6C" w:rsidP="00AB6A6C"/>
    <w:p w:rsidR="00915CD9" w:rsidRDefault="00B5699F"/>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99F" w:rsidRDefault="00B5699F" w:rsidP="00AB6A6C">
      <w:r>
        <w:separator/>
      </w:r>
    </w:p>
  </w:endnote>
  <w:endnote w:type="continuationSeparator" w:id="1">
    <w:p w:rsidR="00B5699F" w:rsidRDefault="00B5699F"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99F" w:rsidRDefault="00B5699F" w:rsidP="00AB6A6C">
      <w:r>
        <w:separator/>
      </w:r>
    </w:p>
  </w:footnote>
  <w:footnote w:type="continuationSeparator" w:id="1">
    <w:p w:rsidR="00B5699F" w:rsidRDefault="00B5699F" w:rsidP="00AB6A6C">
      <w:r>
        <w:continuationSeparator/>
      </w:r>
    </w:p>
  </w:footnote>
  <w:footnote w:id="2">
    <w:p w:rsidR="006F7DEA" w:rsidRPr="006F7DEA" w:rsidRDefault="006F7DEA" w:rsidP="001F1F63">
      <w:pPr>
        <w:pStyle w:val="a4"/>
        <w:jc w:val="both"/>
      </w:pPr>
      <w:r>
        <w:rPr>
          <w:rStyle w:val="ae"/>
        </w:rPr>
        <w:footnoteRef/>
      </w:r>
      <w:r w:rsidRPr="00603941">
        <w:rPr>
          <w:sz w:val="24"/>
          <w:szCs w:val="24"/>
        </w:rPr>
        <w:t>В соответствии с частью 4 статьи 98 ФЗ № 248-ФЗ п</w:t>
      </w:r>
      <w:r w:rsidRPr="00603941">
        <w:rPr>
          <w:rFonts w:eastAsiaTheme="minorHAnsi"/>
          <w:sz w:val="24"/>
          <w:szCs w:val="24"/>
          <w:lang w:eastAsia="en-US"/>
        </w:rPr>
        <w:t>оложения о видах муниципального контроля подлежат утверждению до 1 января 2022 года.</w:t>
      </w:r>
    </w:p>
  </w:footnote>
  <w:footnote w:id="3">
    <w:p w:rsidR="00AB6A6C" w:rsidRPr="001F1F63" w:rsidRDefault="00AB6A6C" w:rsidP="00AB6A6C">
      <w:pPr>
        <w:pStyle w:val="aa"/>
        <w:jc w:val="both"/>
        <w:rPr>
          <w:color w:val="000000"/>
          <w:sz w:val="24"/>
          <w:szCs w:val="24"/>
          <w:shd w:val="clear" w:color="auto" w:fill="FFFFFF"/>
        </w:rPr>
      </w:pPr>
      <w:r w:rsidRPr="001F1F63">
        <w:rPr>
          <w:rStyle w:val="ae"/>
          <w:sz w:val="24"/>
          <w:szCs w:val="24"/>
        </w:rPr>
        <w:footnoteRef/>
      </w:r>
      <w:r w:rsidRPr="001F1F63">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1F1F63">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rsidR="00AB6A6C" w:rsidRPr="001F1F63" w:rsidRDefault="00AB6A6C" w:rsidP="00AB6A6C">
      <w:pPr>
        <w:pStyle w:val="aa"/>
        <w:jc w:val="both"/>
        <w:rPr>
          <w:sz w:val="24"/>
          <w:szCs w:val="24"/>
        </w:rPr>
      </w:pPr>
      <w:r w:rsidRPr="001F1F63">
        <w:rPr>
          <w:sz w:val="24"/>
          <w:szCs w:val="24"/>
        </w:rPr>
        <w:t>По доступности объектов для инвалидов в предмете муниципального контроля отмечены:</w:t>
      </w:r>
    </w:p>
    <w:p w:rsidR="00AB6A6C" w:rsidRPr="001F1F63" w:rsidRDefault="00AB6A6C" w:rsidP="00AB6A6C">
      <w:pPr>
        <w:pStyle w:val="aa"/>
        <w:jc w:val="both"/>
        <w:rPr>
          <w:color w:val="000000"/>
          <w:sz w:val="24"/>
          <w:szCs w:val="24"/>
        </w:rPr>
      </w:pPr>
      <w:r w:rsidRPr="001F1F63">
        <w:rPr>
          <w:sz w:val="24"/>
          <w:szCs w:val="24"/>
        </w:rPr>
        <w:t xml:space="preserve">- проверка установки ограждений, </w:t>
      </w:r>
      <w:r w:rsidRPr="001F1F63">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AB6A6C" w:rsidRPr="001F1F63" w:rsidRDefault="00AB6A6C" w:rsidP="00AB6A6C">
      <w:pPr>
        <w:pStyle w:val="aa"/>
        <w:jc w:val="both"/>
        <w:rPr>
          <w:sz w:val="24"/>
          <w:szCs w:val="24"/>
        </w:rPr>
      </w:pPr>
      <w:r w:rsidRPr="001F1F63">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AB6A6C">
      <w:pPr>
        <w:pStyle w:val="a4"/>
        <w:jc w:val="both"/>
        <w:rPr>
          <w:color w:val="000000" w:themeColor="text1"/>
          <w:sz w:val="24"/>
          <w:szCs w:val="24"/>
          <w:shd w:val="clear" w:color="auto" w:fill="FFFFFF"/>
        </w:rPr>
      </w:pPr>
      <w:r w:rsidRPr="001F1F63">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w:t>
      </w:r>
      <w:r w:rsidRPr="001F1F63">
        <w:rPr>
          <w:color w:val="000000" w:themeColor="text1"/>
          <w:sz w:val="24"/>
          <w:szCs w:val="24"/>
        </w:rPr>
        <w:t xml:space="preserve">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1F1F63">
        <w:rPr>
          <w:color w:val="000000" w:themeColor="text1"/>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rsidR="00AB6A6C" w:rsidRPr="003F6D1A" w:rsidRDefault="00AB6A6C" w:rsidP="00AB6A6C">
      <w:pPr>
        <w:pStyle w:val="a4"/>
        <w:jc w:val="both"/>
        <w:rPr>
          <w:color w:val="000000" w:themeColor="text1"/>
        </w:rPr>
      </w:pPr>
      <w:r w:rsidRPr="001F1F63">
        <w:rPr>
          <w:color w:val="000000" w:themeColor="text1"/>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4">
    <w:p w:rsidR="00AB6A6C" w:rsidRPr="001024DF" w:rsidRDefault="00AB6A6C" w:rsidP="00AB6A6C">
      <w:pPr>
        <w:jc w:val="both"/>
        <w:rPr>
          <w:color w:val="000000"/>
        </w:rPr>
      </w:pPr>
      <w:r w:rsidRPr="001024DF">
        <w:rPr>
          <w:rStyle w:val="ae"/>
          <w:color w:val="000000"/>
        </w:rPr>
        <w:footnoteRef/>
      </w:r>
      <w:r w:rsidRPr="001024DF">
        <w:rPr>
          <w:color w:val="000000"/>
        </w:rPr>
        <w:t xml:space="preserve"> 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00A245AB">
        <w:rPr>
          <w:color w:val="000000"/>
          <w:shd w:val="clear" w:color="auto" w:fill="FFFFFF"/>
        </w:rPr>
        <w:t xml:space="preserve"> </w:t>
      </w:r>
      <w:r w:rsidRPr="001024DF">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rsidR="00AB6A6C" w:rsidRPr="001024DF" w:rsidRDefault="00AB6A6C" w:rsidP="00AB6A6C">
      <w:pPr>
        <w:pStyle w:val="a4"/>
      </w:pPr>
    </w:p>
  </w:footnote>
  <w:footnote w:id="5">
    <w:p w:rsidR="00AB6A6C" w:rsidRPr="001024DF" w:rsidRDefault="00AB6A6C" w:rsidP="00AB6A6C">
      <w:pPr>
        <w:jc w:val="both"/>
        <w:rPr>
          <w:color w:val="000000"/>
        </w:rPr>
      </w:pPr>
      <w:r w:rsidRPr="001024DF">
        <w:rPr>
          <w:rStyle w:val="ae"/>
          <w:color w:val="000000"/>
        </w:rPr>
        <w:footnoteRef/>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00A245AB">
        <w:rPr>
          <w:color w:val="000000"/>
          <w:shd w:val="clear" w:color="auto" w:fill="FFFFFF"/>
        </w:rPr>
        <w:t xml:space="preserve"> </w:t>
      </w:r>
      <w:r w:rsidRPr="001024DF">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1024DF">
        <w:rPr>
          <w:color w:val="000000"/>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1024DF">
        <w:rPr>
          <w:color w:val="000000"/>
          <w:shd w:val="clear" w:color="auto" w:fill="FFFFFF"/>
        </w:rPr>
        <w:t>должны быть исключены.</w:t>
      </w:r>
    </w:p>
    <w:p w:rsidR="00AB6A6C" w:rsidRPr="001024DF" w:rsidRDefault="00AB6A6C" w:rsidP="00AB6A6C">
      <w:pPr>
        <w:pStyle w:val="a4"/>
      </w:pPr>
    </w:p>
  </w:footnote>
  <w:footnote w:id="6">
    <w:p w:rsidR="00AB6A6C" w:rsidRPr="001F1F63" w:rsidRDefault="00AB6A6C" w:rsidP="00AB6A6C">
      <w:pPr>
        <w:pStyle w:val="aa"/>
        <w:jc w:val="both"/>
        <w:rPr>
          <w:sz w:val="24"/>
          <w:szCs w:val="24"/>
        </w:rPr>
      </w:pPr>
      <w:r w:rsidRPr="001F1F63">
        <w:rPr>
          <w:rStyle w:val="ae"/>
          <w:sz w:val="24"/>
          <w:szCs w:val="24"/>
        </w:rPr>
        <w:footnoteRef/>
      </w:r>
      <w:r w:rsidRPr="001F1F63">
        <w:rPr>
          <w:sz w:val="24"/>
          <w:szCs w:val="24"/>
        </w:rPr>
        <w:t xml:space="preserve"> В данном пункте вводятся определения для лучшего понимания, что может быть объектом контроля в сфере благоустройства и какие объекты должны рассматриваться при разграничении категорий рисков.</w:t>
      </w:r>
    </w:p>
    <w:p w:rsidR="00AB6A6C" w:rsidRPr="001F1F63" w:rsidRDefault="00AB6A6C" w:rsidP="00AB6A6C">
      <w:pPr>
        <w:pStyle w:val="aa"/>
        <w:jc w:val="both"/>
        <w:rPr>
          <w:sz w:val="24"/>
          <w:szCs w:val="24"/>
        </w:rPr>
      </w:pPr>
      <w:r w:rsidRPr="001F1F63">
        <w:rPr>
          <w:sz w:val="24"/>
          <w:szCs w:val="24"/>
        </w:rPr>
        <w:t>Определение элементов благоустройства заимствовано из пункта 38 статьи 1 Градостроительного кодекса Российской Федерации.</w:t>
      </w:r>
    </w:p>
    <w:p w:rsidR="00AB6A6C" w:rsidRPr="001F1F63" w:rsidRDefault="00AB6A6C" w:rsidP="00AB6A6C">
      <w:pPr>
        <w:pStyle w:val="aa"/>
        <w:jc w:val="both"/>
        <w:rPr>
          <w:sz w:val="24"/>
          <w:szCs w:val="24"/>
        </w:rPr>
      </w:pPr>
      <w:r w:rsidRPr="001F1F63">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7">
    <w:p w:rsidR="006F7DEA" w:rsidRPr="001F1F63" w:rsidRDefault="006F7DEA" w:rsidP="006F7DEA">
      <w:pPr>
        <w:autoSpaceDE w:val="0"/>
        <w:autoSpaceDN w:val="0"/>
        <w:adjustRightInd w:val="0"/>
        <w:jc w:val="both"/>
        <w:rPr>
          <w:rFonts w:eastAsiaTheme="minorHAnsi"/>
          <w:lang w:eastAsia="en-US"/>
        </w:rPr>
      </w:pPr>
      <w:r w:rsidRPr="001F1F63">
        <w:rPr>
          <w:rStyle w:val="ae"/>
        </w:rPr>
        <w:footnoteRef/>
      </w:r>
      <w:r w:rsidRPr="001F1F63">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1F1F63">
          <w:rPr>
            <w:rFonts w:eastAsiaTheme="minorHAnsi"/>
            <w:color w:val="000000" w:themeColor="text1"/>
            <w:lang w:eastAsia="en-US"/>
          </w:rPr>
          <w:t>статьями 61</w:t>
        </w:r>
      </w:hyperlink>
      <w:r w:rsidRPr="001F1F63">
        <w:rPr>
          <w:rFonts w:eastAsiaTheme="minorHAnsi"/>
          <w:color w:val="000000" w:themeColor="text1"/>
          <w:lang w:eastAsia="en-US"/>
        </w:rPr>
        <w:t xml:space="preserve"> и </w:t>
      </w:r>
      <w:hyperlink r:id="rId2" w:history="1">
        <w:r w:rsidRPr="001F1F63">
          <w:rPr>
            <w:rFonts w:eastAsiaTheme="minorHAnsi"/>
            <w:color w:val="000000" w:themeColor="text1"/>
            <w:lang w:eastAsia="en-US"/>
          </w:rPr>
          <w:t>66</w:t>
        </w:r>
      </w:hyperlink>
      <w:r w:rsidRPr="001F1F63">
        <w:rPr>
          <w:rFonts w:eastAsiaTheme="minorHAnsi"/>
          <w:color w:val="000000" w:themeColor="text1"/>
          <w:lang w:eastAsia="en-US"/>
        </w:rPr>
        <w:t xml:space="preserve"> Федерального закона № 248-ФЗ.</w:t>
      </w:r>
    </w:p>
    <w:p w:rsidR="006F7DEA" w:rsidRPr="006F7DEA" w:rsidRDefault="006F7DEA">
      <w:pPr>
        <w:pStyle w:val="a4"/>
      </w:pPr>
    </w:p>
  </w:footnote>
  <w:footnote w:id="8">
    <w:p w:rsidR="00AB6A6C" w:rsidRPr="001024DF" w:rsidRDefault="00AB6A6C" w:rsidP="00AB6A6C">
      <w:pPr>
        <w:jc w:val="both"/>
        <w:rPr>
          <w:color w:val="000000"/>
          <w:shd w:val="clear" w:color="auto" w:fill="FFFFFF"/>
        </w:rPr>
      </w:pPr>
      <w:r w:rsidRPr="001024DF">
        <w:rPr>
          <w:rStyle w:val="ae"/>
          <w:color w:val="000000"/>
        </w:rPr>
        <w:footnoteRef/>
      </w:r>
      <w:r w:rsidRPr="001024DF">
        <w:rPr>
          <w:color w:val="000000"/>
        </w:rPr>
        <w:t xml:space="preserve"> В соответствии с частью 1 статьи 10 </w:t>
      </w:r>
      <w:r w:rsidRPr="001024DF">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AB6A6C" w:rsidRPr="001024DF" w:rsidRDefault="00AB6A6C" w:rsidP="00AB6A6C">
      <w:pPr>
        <w:jc w:val="both"/>
      </w:pPr>
      <w:r w:rsidRPr="001024DF">
        <w:rPr>
          <w:color w:val="000000"/>
          <w:shd w:val="clear" w:color="auto" w:fill="FFFFFF"/>
        </w:rPr>
        <w:t xml:space="preserve">Вместе с тем обращаем внимание на то, что в соответствии с положениями </w:t>
      </w:r>
      <w:r w:rsidRPr="001024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9">
    <w:p w:rsidR="00AB6A6C" w:rsidRPr="001F1F63" w:rsidRDefault="00AB6A6C" w:rsidP="00AB6A6C">
      <w:pPr>
        <w:pStyle w:val="aa"/>
        <w:jc w:val="both"/>
        <w:rPr>
          <w:sz w:val="24"/>
          <w:szCs w:val="24"/>
        </w:rPr>
      </w:pPr>
      <w:r w:rsidRPr="001F1F63">
        <w:rPr>
          <w:rStyle w:val="ae"/>
        </w:rPr>
        <w:footnoteRef/>
      </w:r>
      <w:r w:rsidRPr="001F1F63">
        <w:rPr>
          <w:sz w:val="24"/>
          <w:szCs w:val="24"/>
        </w:rPr>
        <w:t xml:space="preserve">Из перечисленных видов профилактических мероприятий обязательно к проведению только информирование и консультирование. </w:t>
      </w:r>
    </w:p>
    <w:p w:rsidR="00AB6A6C" w:rsidRPr="007A23AB" w:rsidRDefault="00AB6A6C" w:rsidP="00AB6A6C">
      <w:pPr>
        <w:pStyle w:val="aa"/>
        <w:jc w:val="both"/>
        <w:rPr>
          <w:sz w:val="24"/>
          <w:szCs w:val="24"/>
        </w:rPr>
      </w:pPr>
      <w:r w:rsidRPr="001F1F63">
        <w:rPr>
          <w:sz w:val="24"/>
          <w:szCs w:val="24"/>
        </w:rPr>
        <w:t xml:space="preserve">Остальные профилактические мероприятия могут не применяться (см. часть 2 статьи 45 </w:t>
      </w:r>
      <w:r w:rsidRPr="001F1F63">
        <w:rPr>
          <w:color w:val="000000" w:themeColor="text1"/>
          <w:sz w:val="24"/>
          <w:szCs w:val="24"/>
          <w:shd w:val="clear" w:color="auto" w:fill="FFFFFF"/>
        </w:rPr>
        <w:t xml:space="preserve">Федерального закона </w:t>
      </w:r>
      <w:r w:rsidRPr="001F1F63">
        <w:rPr>
          <w:color w:val="000000"/>
          <w:sz w:val="24"/>
          <w:szCs w:val="24"/>
        </w:rPr>
        <w:t>от 31.07.2020 № 248-ФЗ «О государственном контроле (надзоре) и муниципальном контроле в Российской Федерации»</w:t>
      </w:r>
      <w:r w:rsidRPr="001F1F63">
        <w:rPr>
          <w:color w:val="000000" w:themeColor="text1"/>
          <w:sz w:val="24"/>
          <w:szCs w:val="24"/>
        </w:rPr>
        <w:t>)</w:t>
      </w:r>
      <w:r w:rsidRPr="001F1F63">
        <w:rPr>
          <w:sz w:val="24"/>
          <w:szCs w:val="24"/>
        </w:rPr>
        <w:t xml:space="preserve">. </w:t>
      </w:r>
    </w:p>
  </w:footnote>
  <w:footnote w:id="10">
    <w:p w:rsidR="006F7DEA" w:rsidRDefault="006F7DEA">
      <w:pPr>
        <w:pStyle w:val="a4"/>
      </w:pPr>
      <w:r>
        <w:rPr>
          <w:rStyle w:val="ae"/>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11">
    <w:p w:rsidR="006F7DEA" w:rsidRPr="00A7472F" w:rsidRDefault="006F7DEA" w:rsidP="006F7DEA">
      <w:pPr>
        <w:autoSpaceDE w:val="0"/>
        <w:autoSpaceDN w:val="0"/>
        <w:adjustRightInd w:val="0"/>
        <w:jc w:val="both"/>
        <w:rPr>
          <w:rFonts w:eastAsiaTheme="minorHAnsi"/>
          <w:lang w:eastAsia="en-US"/>
        </w:rPr>
      </w:pPr>
      <w:r>
        <w:rPr>
          <w:rStyle w:val="ae"/>
        </w:rPr>
        <w:footnoteRef/>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rsidR="006F7DEA" w:rsidRPr="00A7472F" w:rsidRDefault="006F7DEA" w:rsidP="006F7DEA">
      <w:pPr>
        <w:pStyle w:val="a4"/>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rsidR="006F7DEA" w:rsidRPr="00A7472F" w:rsidRDefault="006F7DEA" w:rsidP="006F7DEA">
      <w:pPr>
        <w:pStyle w:val="a4"/>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F7DEA" w:rsidRPr="00A7472F" w:rsidRDefault="006F7DEA" w:rsidP="006F7DEA">
      <w:pPr>
        <w:pStyle w:val="a4"/>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6F7DEA" w:rsidRDefault="006F7DEA">
      <w:pPr>
        <w:pStyle w:val="a4"/>
      </w:pPr>
    </w:p>
  </w:footnote>
  <w:footnote w:id="12">
    <w:p w:rsidR="00AB6A6C" w:rsidRPr="00641EBA" w:rsidRDefault="00AB6A6C" w:rsidP="00AB6A6C">
      <w:pPr>
        <w:pStyle w:val="a4"/>
        <w:jc w:val="both"/>
        <w:rPr>
          <w:sz w:val="24"/>
          <w:szCs w:val="24"/>
        </w:rPr>
      </w:pPr>
      <w:r w:rsidRPr="001F1F63">
        <w:rPr>
          <w:rStyle w:val="ae"/>
          <w:sz w:val="24"/>
          <w:szCs w:val="24"/>
        </w:rPr>
        <w:footnoteRef/>
      </w:r>
      <w:r w:rsidRPr="001F1F63">
        <w:rPr>
          <w:sz w:val="24"/>
          <w:szCs w:val="24"/>
        </w:rPr>
        <w:t xml:space="preserve"> Обращаем внимание на определение порядка рассмотрения жалоб в части 2 статьи 40 </w:t>
      </w:r>
      <w:r w:rsidRPr="001F1F63">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1F1F63">
        <w:rPr>
          <w:sz w:val="24"/>
          <w:szCs w:val="24"/>
        </w:rPr>
        <w:t xml:space="preserve">на случай сложной структуры органа местного самоуправления, осуществляющего муниципальный контроль. Вместе с тем, с учетом </w:t>
      </w:r>
      <w:bookmarkStart w:id="2" w:name="_GoBack"/>
      <w:bookmarkEnd w:id="2"/>
      <w:r w:rsidRPr="001F1F63">
        <w:rPr>
          <w:sz w:val="24"/>
          <w:szCs w:val="24"/>
        </w:rPr>
        <w:t>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p>
  </w:footnote>
  <w:footnote w:id="13">
    <w:p w:rsidR="006F7DEA" w:rsidRPr="00A67121" w:rsidRDefault="006F7DEA">
      <w:pPr>
        <w:pStyle w:val="a4"/>
        <w:rPr>
          <w:sz w:val="24"/>
          <w:szCs w:val="24"/>
        </w:rPr>
      </w:pPr>
      <w:r w:rsidRPr="00A67121">
        <w:rPr>
          <w:rStyle w:val="ae"/>
          <w:sz w:val="24"/>
          <w:szCs w:val="24"/>
        </w:rPr>
        <w:footnoteRef/>
      </w:r>
      <w:r w:rsidRPr="00A67121">
        <w:rPr>
          <w:sz w:val="24"/>
          <w:szCs w:val="24"/>
        </w:rP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w:t>
      </w:r>
    </w:p>
  </w:footnote>
  <w:footnote w:id="14">
    <w:p w:rsidR="006F7DEA" w:rsidRPr="00A67121" w:rsidRDefault="006F7DEA">
      <w:pPr>
        <w:pStyle w:val="a4"/>
        <w:rPr>
          <w:sz w:val="24"/>
          <w:szCs w:val="24"/>
        </w:rPr>
      </w:pPr>
      <w:r>
        <w:rPr>
          <w:rStyle w:val="ae"/>
        </w:rPr>
        <w:footnoteRef/>
      </w:r>
      <w:r w:rsidRPr="00A67121">
        <w:rPr>
          <w:sz w:val="24"/>
          <w:szCs w:val="24"/>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 w:id="15">
    <w:p w:rsidR="00AB6A6C" w:rsidRPr="001024DF" w:rsidRDefault="00AB6A6C" w:rsidP="00AB6A6C">
      <w:pPr>
        <w:jc w:val="both"/>
        <w:rPr>
          <w:color w:val="000000"/>
        </w:rPr>
      </w:pPr>
      <w:r w:rsidRPr="001024DF">
        <w:rPr>
          <w:rStyle w:val="ae"/>
          <w:color w:val="000000"/>
        </w:rPr>
        <w:footnoteRef/>
      </w:r>
      <w:r w:rsidRPr="001024DF">
        <w:rPr>
          <w:color w:val="000000"/>
        </w:rPr>
        <w:t xml:space="preserve"> 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6">
    <w:p w:rsidR="00AB6A6C" w:rsidRPr="00437675" w:rsidRDefault="00AB6A6C" w:rsidP="00AB6A6C">
      <w:pPr>
        <w:jc w:val="both"/>
        <w:rPr>
          <w:color w:val="000000"/>
        </w:rPr>
      </w:pPr>
      <w:r w:rsidRPr="001024DF">
        <w:rPr>
          <w:rStyle w:val="ae"/>
          <w:color w:val="000000"/>
        </w:rPr>
        <w:footnoteRef/>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70A0C"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B5699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70A0C"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F1027A">
      <w:rPr>
        <w:rStyle w:val="a8"/>
        <w:noProof/>
      </w:rPr>
      <w:t>36</w:t>
    </w:r>
    <w:r>
      <w:rPr>
        <w:rStyle w:val="a8"/>
      </w:rPr>
      <w:fldChar w:fldCharType="end"/>
    </w:r>
  </w:p>
  <w:p w:rsidR="00E90F25" w:rsidRDefault="00B5699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AB6A6C"/>
    <w:rsid w:val="000420DF"/>
    <w:rsid w:val="000B378A"/>
    <w:rsid w:val="000C2303"/>
    <w:rsid w:val="00121D78"/>
    <w:rsid w:val="00163822"/>
    <w:rsid w:val="0017661F"/>
    <w:rsid w:val="001B7A18"/>
    <w:rsid w:val="001F1F63"/>
    <w:rsid w:val="002212F0"/>
    <w:rsid w:val="00250C42"/>
    <w:rsid w:val="0029136E"/>
    <w:rsid w:val="002B7E7F"/>
    <w:rsid w:val="002C43BA"/>
    <w:rsid w:val="002E716F"/>
    <w:rsid w:val="00353542"/>
    <w:rsid w:val="004339E9"/>
    <w:rsid w:val="0048252C"/>
    <w:rsid w:val="004B1722"/>
    <w:rsid w:val="005B3353"/>
    <w:rsid w:val="006F7DEA"/>
    <w:rsid w:val="00750556"/>
    <w:rsid w:val="007702A8"/>
    <w:rsid w:val="007844DA"/>
    <w:rsid w:val="007F0581"/>
    <w:rsid w:val="00803C1C"/>
    <w:rsid w:val="00867B5C"/>
    <w:rsid w:val="00905F63"/>
    <w:rsid w:val="00920C03"/>
    <w:rsid w:val="009242CB"/>
    <w:rsid w:val="00935631"/>
    <w:rsid w:val="00970A0C"/>
    <w:rsid w:val="009903DF"/>
    <w:rsid w:val="009D07EB"/>
    <w:rsid w:val="00A245AB"/>
    <w:rsid w:val="00A67121"/>
    <w:rsid w:val="00AB6A6C"/>
    <w:rsid w:val="00AC21F0"/>
    <w:rsid w:val="00AE7FFB"/>
    <w:rsid w:val="00B5699F"/>
    <w:rsid w:val="00B86EE7"/>
    <w:rsid w:val="00C148CE"/>
    <w:rsid w:val="00D146D8"/>
    <w:rsid w:val="00D50B33"/>
    <w:rsid w:val="00D52814"/>
    <w:rsid w:val="00DE6D3C"/>
    <w:rsid w:val="00E47747"/>
    <w:rsid w:val="00EA2D46"/>
    <w:rsid w:val="00EE3D57"/>
    <w:rsid w:val="00F1027A"/>
    <w:rsid w:val="00F8672B"/>
    <w:rsid w:val="00FA5221"/>
    <w:rsid w:val="00FD6880"/>
    <w:rsid w:val="00FE38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23478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6CEC3-CB6C-4995-9571-92B683AA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8536</Words>
  <Characters>48657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24</cp:revision>
  <dcterms:created xsi:type="dcterms:W3CDTF">2021-11-11T08:50:00Z</dcterms:created>
  <dcterms:modified xsi:type="dcterms:W3CDTF">2021-11-18T08:46:00Z</dcterms:modified>
</cp:coreProperties>
</file>