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90" w:rsidRDefault="00960C90" w:rsidP="002A17CC">
      <w:pPr>
        <w:spacing w:after="0" w:line="240" w:lineRule="auto"/>
        <w:ind w:left="-567" w:right="284"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60C90" w:rsidRDefault="002A17CC" w:rsidP="002A17CC">
      <w:pPr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Извещение</w:t>
      </w:r>
    </w:p>
    <w:p w:rsidR="00960C90" w:rsidRDefault="00960C90" w:rsidP="002A17CC">
      <w:pPr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60C90" w:rsidRDefault="002A17CC" w:rsidP="002A17CC">
      <w:pPr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со ст. 39.18 Земельного кодекса Российской Федерации Администрация поселка Касторное Курской области, сообщает о возможности предоставления в аренду земельного участка для ведения личного подсобного хозяйства (приусадебный земельный участок)</w:t>
      </w:r>
      <w:r>
        <w:rPr>
          <w:rFonts w:ascii="Times New Roman" w:eastAsia="Times New Roman" w:hAnsi="Times New Roman" w:cs="Times New Roman"/>
          <w:sz w:val="28"/>
        </w:rPr>
        <w:t xml:space="preserve">, площадью 120 </w:t>
      </w:r>
      <w:proofErr w:type="spellStart"/>
      <w:r>
        <w:rPr>
          <w:rFonts w:ascii="Times New Roman" w:eastAsia="Times New Roman" w:hAnsi="Times New Roman" w:cs="Times New Roman"/>
          <w:sz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</w:rPr>
        <w:t>., категория земель: земли населенных пунктов, расположенного в границах кадастрового квартала 46:08:220102, местоположение: Курская область, Касторенский район, пос. Касторное, ул. Советская, з/у 8а.</w:t>
      </w:r>
    </w:p>
    <w:p w:rsidR="00960C90" w:rsidRDefault="002A17CC" w:rsidP="002A17CC">
      <w:pPr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Граждане, заинтересованные в предост</w:t>
      </w:r>
      <w:r>
        <w:rPr>
          <w:rFonts w:ascii="Times New Roman" w:eastAsia="Times New Roman" w:hAnsi="Times New Roman" w:cs="Times New Roman"/>
          <w:sz w:val="28"/>
        </w:rPr>
        <w:t>авлении земельного участка для указанных в абзаце первом целей, вправе в течение 30 (тридцати) дней со дня размещения данного извещения подавать заявления о намерении участвовать в аукционе на право заключения договора аренды земельного участка.</w:t>
      </w:r>
    </w:p>
    <w:p w:rsidR="00960C90" w:rsidRDefault="002A17CC" w:rsidP="002A17CC">
      <w:pPr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Прием заяв</w:t>
      </w:r>
      <w:r>
        <w:rPr>
          <w:rFonts w:ascii="Times New Roman" w:eastAsia="Times New Roman" w:hAnsi="Times New Roman" w:cs="Times New Roman"/>
          <w:b/>
          <w:sz w:val="28"/>
        </w:rPr>
        <w:t>лений осуществляется по адресу:</w:t>
      </w:r>
      <w:r>
        <w:rPr>
          <w:rFonts w:ascii="Times New Roman" w:eastAsia="Times New Roman" w:hAnsi="Times New Roman" w:cs="Times New Roman"/>
          <w:sz w:val="28"/>
        </w:rPr>
        <w:t xml:space="preserve"> 306700, Курская область, Касторенский район, </w:t>
      </w:r>
      <w:proofErr w:type="spellStart"/>
      <w:r>
        <w:rPr>
          <w:rFonts w:ascii="Times New Roman" w:eastAsia="Times New Roman" w:hAnsi="Times New Roman" w:cs="Times New Roman"/>
          <w:sz w:val="28"/>
        </w:rPr>
        <w:t>рп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</w:rPr>
        <w:t>Касторное, ул. Парковая, д.  7 (Администрация поселка Касторное Курской области), с «09» июня 2026 г. по «08» июля 2026 г. с 08 час. 00 мин. до 13 час. 00 мин., с 14 час. 00 м</w:t>
      </w:r>
      <w:r>
        <w:rPr>
          <w:rFonts w:ascii="Times New Roman" w:eastAsia="Times New Roman" w:hAnsi="Times New Roman" w:cs="Times New Roman"/>
          <w:sz w:val="28"/>
        </w:rPr>
        <w:t>ин. до 16 час. 45 мин. (за исключением праздничных и выходных дней).</w:t>
      </w:r>
      <w:proofErr w:type="gramEnd"/>
    </w:p>
    <w:p w:rsidR="00960C90" w:rsidRDefault="002A17CC" w:rsidP="002A17CC">
      <w:pPr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Способ подачи заявлений:</w:t>
      </w:r>
    </w:p>
    <w:p w:rsidR="00960C90" w:rsidRDefault="002A17CC" w:rsidP="002A17CC">
      <w:pPr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Заявление о намерении участвовать в аукционе подаётся,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форме согласно приложению к настоящему извещению, с приложением копии документа, удостоверяющего личност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ь заявителя, являющегося физическим лицом, либо личности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 (заявителей).</w:t>
      </w:r>
      <w:r>
        <w:rPr>
          <w:rFonts w:ascii="Times New Roman" w:eastAsia="Times New Roman" w:hAnsi="Times New Roman" w:cs="Times New Roman"/>
          <w:sz w:val="28"/>
        </w:rPr>
        <w:tab/>
        <w:t>Допускается по</w:t>
      </w:r>
      <w:r>
        <w:rPr>
          <w:rFonts w:ascii="Times New Roman" w:eastAsia="Times New Roman" w:hAnsi="Times New Roman" w:cs="Times New Roman"/>
          <w:sz w:val="28"/>
        </w:rPr>
        <w:t xml:space="preserve">дача заявления путем направления письма почтой России, либо путем направления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скан-копии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заявления на электронную почту Администрация поселка Касторное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kastornoeadm@mail.ru</w:t>
        </w:r>
      </w:hyperlink>
      <w:r>
        <w:rPr>
          <w:rFonts w:ascii="Times New Roman" w:eastAsia="Times New Roman" w:hAnsi="Times New Roman" w:cs="Times New Roman"/>
          <w:sz w:val="28"/>
        </w:rPr>
        <w:t>. Телефон для справок: +7 (47157) 2-2</w:t>
      </w:r>
      <w:r>
        <w:rPr>
          <w:rFonts w:ascii="Times New Roman" w:eastAsia="Times New Roman" w:hAnsi="Times New Roman" w:cs="Times New Roman"/>
          <w:sz w:val="28"/>
        </w:rPr>
        <w:t>1-83.</w:t>
      </w:r>
    </w:p>
    <w:p w:rsidR="00960C90" w:rsidRDefault="002A17CC" w:rsidP="002A17CC">
      <w:pPr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Окончание приема заявлений</w:t>
      </w:r>
      <w:r>
        <w:rPr>
          <w:rFonts w:ascii="Times New Roman" w:eastAsia="Times New Roman" w:hAnsi="Times New Roman" w:cs="Times New Roman"/>
          <w:sz w:val="28"/>
        </w:rPr>
        <w:t xml:space="preserve"> «08» июля 2026 г. в 16 час. 45 мин.</w:t>
      </w:r>
    </w:p>
    <w:p w:rsidR="00960C90" w:rsidRDefault="002A17CC" w:rsidP="002A17CC">
      <w:pPr>
        <w:suppressAutoHyphens/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Ознакомиться с информацией, не отраженной в данном извещении, в том числе со схемой расположения указанного земельного участка возможно лично, по адресу приема заявлений.</w:t>
      </w:r>
    </w:p>
    <w:p w:rsidR="00960C90" w:rsidRDefault="002A17CC" w:rsidP="002A17CC">
      <w:pPr>
        <w:suppressAutoHyphens/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Осмотр земельног</w:t>
      </w:r>
      <w:r>
        <w:rPr>
          <w:rFonts w:ascii="Times New Roman" w:eastAsia="Times New Roman" w:hAnsi="Times New Roman" w:cs="Times New Roman"/>
          <w:sz w:val="28"/>
        </w:rPr>
        <w:t>о участка производится в рабочие дни на транспорте заявителя.</w:t>
      </w:r>
    </w:p>
    <w:p w:rsidR="00960C90" w:rsidRDefault="002A17CC" w:rsidP="002A17CC">
      <w:pPr>
        <w:suppressAutoHyphens/>
        <w:spacing w:after="0" w:line="240" w:lineRule="auto"/>
        <w:ind w:left="-567" w:right="284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Данное извещение вместе со схемой расположения указанного земельного участка размещено на официальном сайте Администрации поселка Касторное Курской области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https://kastornoe46.gosuslugi.ru/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и в ГИС Торги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http://torgi.gov.ru/.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960C90" w:rsidRDefault="00960C90">
      <w:pPr>
        <w:spacing w:after="0" w:line="240" w:lineRule="auto"/>
        <w:ind w:left="852" w:right="548"/>
        <w:rPr>
          <w:rFonts w:ascii="Times New Roman" w:eastAsia="Times New Roman" w:hAnsi="Times New Roman" w:cs="Times New Roman"/>
          <w:sz w:val="24"/>
        </w:rPr>
      </w:pPr>
    </w:p>
    <w:p w:rsidR="00960C90" w:rsidRDefault="00960C90">
      <w:pPr>
        <w:spacing w:after="0" w:line="240" w:lineRule="auto"/>
        <w:ind w:left="852" w:right="548"/>
        <w:rPr>
          <w:rFonts w:ascii="Times New Roman" w:eastAsia="Times New Roman" w:hAnsi="Times New Roman" w:cs="Times New Roman"/>
          <w:sz w:val="24"/>
        </w:rPr>
      </w:pPr>
    </w:p>
    <w:sectPr w:rsidR="0096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0C90"/>
    <w:rsid w:val="002A17CC"/>
    <w:rsid w:val="0096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stornoe46.gosuslugi.ru/" TargetMode="External"/><Relationship Id="rId5" Type="http://schemas.openxmlformats.org/officeDocument/2006/relationships/hyperlink" Target="mailto:kastornoead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2</cp:revision>
  <dcterms:created xsi:type="dcterms:W3CDTF">2026-06-08T13:37:00Z</dcterms:created>
  <dcterms:modified xsi:type="dcterms:W3CDTF">2026-06-08T13:38:00Z</dcterms:modified>
</cp:coreProperties>
</file>